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5A7" w:rsidRPr="006625A7" w:rsidRDefault="00CB21AC" w:rsidP="00A837B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4"/>
          <w:szCs w:val="34"/>
          <w:shd w:val="clear" w:color="auto" w:fill="FFFFFF"/>
          <w:lang w:eastAsia="ru-RU"/>
        </w:rPr>
      </w:pPr>
      <w:r w:rsidRPr="006625A7">
        <w:rPr>
          <w:rFonts w:ascii="Arial" w:eastAsia="Times New Roman" w:hAnsi="Arial" w:cs="Arial"/>
          <w:b/>
          <w:color w:val="000000"/>
          <w:sz w:val="34"/>
          <w:szCs w:val="34"/>
          <w:shd w:val="clear" w:color="auto" w:fill="FFFFFF"/>
          <w:lang w:eastAsia="ru-RU"/>
        </w:rPr>
        <w:t>Консультация для родителей</w:t>
      </w:r>
    </w:p>
    <w:p w:rsidR="00A837B0" w:rsidRDefault="00CB21AC" w:rsidP="00A837B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4"/>
          <w:szCs w:val="34"/>
          <w:shd w:val="clear" w:color="auto" w:fill="FFFFFF"/>
          <w:lang w:eastAsia="ru-RU"/>
        </w:rPr>
      </w:pPr>
      <w:r w:rsidRPr="006625A7">
        <w:rPr>
          <w:rFonts w:ascii="Arial" w:eastAsia="Times New Roman" w:hAnsi="Arial" w:cs="Arial"/>
          <w:b/>
          <w:color w:val="000000"/>
          <w:sz w:val="34"/>
          <w:szCs w:val="34"/>
          <w:shd w:val="clear" w:color="auto" w:fill="FFFFFF"/>
          <w:lang w:eastAsia="ru-RU"/>
        </w:rPr>
        <w:t>«2026 год -</w:t>
      </w:r>
      <w:r w:rsidR="006625A7">
        <w:rPr>
          <w:rFonts w:ascii="Arial" w:eastAsia="Times New Roman" w:hAnsi="Arial" w:cs="Arial"/>
          <w:b/>
          <w:color w:val="000000"/>
          <w:sz w:val="34"/>
          <w:szCs w:val="34"/>
          <w:shd w:val="clear" w:color="auto" w:fill="FFFFFF"/>
          <w:lang w:eastAsia="ru-RU"/>
        </w:rPr>
        <w:t xml:space="preserve"> </w:t>
      </w:r>
      <w:r w:rsidRPr="006625A7">
        <w:rPr>
          <w:rFonts w:ascii="Arial" w:eastAsia="Times New Roman" w:hAnsi="Arial" w:cs="Arial"/>
          <w:b/>
          <w:color w:val="000000"/>
          <w:sz w:val="34"/>
          <w:szCs w:val="34"/>
          <w:shd w:val="clear" w:color="auto" w:fill="FFFFFF"/>
          <w:lang w:eastAsia="ru-RU"/>
        </w:rPr>
        <w:t>Год единства народов России»</w:t>
      </w:r>
    </w:p>
    <w:p w:rsidR="00CB21AC" w:rsidRPr="00A837B0" w:rsidRDefault="00CB21AC" w:rsidP="00A837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A7">
        <w:rPr>
          <w:rFonts w:ascii="Arial" w:eastAsia="Times New Roman" w:hAnsi="Arial" w:cs="Arial"/>
          <w:b/>
          <w:color w:val="000000"/>
          <w:sz w:val="34"/>
          <w:szCs w:val="34"/>
          <w:lang w:eastAsia="ru-RU"/>
        </w:rPr>
        <w:br/>
      </w:r>
      <w:r w:rsidRPr="00A837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познакомить дошкольника с единством народов России:</w:t>
      </w:r>
      <w:r w:rsidRPr="00A83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37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Начните с простого: «Мы разные — но мы вместе»</w:t>
      </w:r>
      <w:r w:rsidR="006625A7" w:rsidRPr="00A837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A83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837B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Воспитание в духе единства:</w:t>
      </w:r>
      <w:r w:rsidRPr="00A837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A837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Расскажите, что в России живут люди разных национальностей: русские, татары, башкиры, чеченцы, чуваши и многие другие.</w:t>
      </w:r>
      <w:r w:rsidRPr="00A83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37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Подчеркните: все они — одна большая семья, потому что любят одну страну.</w:t>
      </w:r>
      <w:r w:rsidRPr="00A83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37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Рассмотрите национальные костюмы: покажите картинки или реальные наряды, обратите внимание на узоры, цвета, украшения.</w:t>
      </w:r>
      <w:r w:rsidRPr="00A83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37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Познакомьте с народными игрушками(дымковская игрушка, матрёшка, башкирская кукла и т. п.).</w:t>
      </w:r>
      <w:r w:rsidRPr="00A83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37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Попробуйте вместе нарисовать флаг России или узор из народного орнамента.</w:t>
      </w:r>
    </w:p>
    <w:p w:rsidR="00CB21AC" w:rsidRPr="00A837B0" w:rsidRDefault="00CB21AC" w:rsidP="00CB21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21AC" w:rsidRPr="00A837B0" w:rsidRDefault="00CB21AC" w:rsidP="00CB21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B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Поддержка семейных ценностей:</w:t>
      </w:r>
      <w:r w:rsidRPr="00A837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A837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Используйте год для укрепления семейных связей, ведь единство народа начинается с единства семьи.</w:t>
      </w:r>
      <w:r w:rsidRPr="00A83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37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6625A7" w:rsidRPr="00A837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A837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Участвуйте в мероприятиях, посвященных Году единства, которые будут организовываться в вашем регионе, детском саду ведь это шанс вместе познавать новое.</w:t>
      </w:r>
      <w:r w:rsidRPr="00A83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37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Семейный альбом традиций: сделайте страничку или коллаж о том, какие обычаи есть в вашей семье (например, как празднуете дни рождения, какие блюда готовите).</w:t>
      </w:r>
      <w:r w:rsidRPr="00A83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37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Экскурсия в музей или на выставку: многие музеи проводят детские программы о народах России — это наглядно и увлекательно.</w:t>
      </w:r>
    </w:p>
    <w:p w:rsidR="00CB21AC" w:rsidRPr="00A837B0" w:rsidRDefault="00CB21AC" w:rsidP="00CB21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21AC" w:rsidRPr="00A837B0" w:rsidRDefault="00CB21AC" w:rsidP="00CB21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B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Сохранение русской идентичности и национальных традиций:</w:t>
      </w:r>
      <w:r w:rsidRPr="00A837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A837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Помните о важности сохранения русской самобытности, при этом уважая и поддерживая многообразие других национальностей.</w:t>
      </w:r>
      <w:r w:rsidRPr="00A83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37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Интересуйтесь местными инициативами и праздниками, связанными с национальными культурами, вовлекайте в них детей.</w:t>
      </w:r>
      <w:r w:rsidRPr="00A83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37B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Играйте и творите:</w:t>
      </w:r>
      <w:r w:rsidRPr="00A837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A837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Игра «Угадай традиц</w:t>
      </w:r>
      <w:r w:rsidR="00A837B0" w:rsidRPr="00A837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ию»: называйте обычаи (например:</w:t>
      </w:r>
      <w:r w:rsidRPr="00A837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чаепитие с блинами, праздник Сабантуй, хороводы), а ребёнок пусть угадывает, кому они могут принадлежать.</w:t>
      </w:r>
      <w:r w:rsidRPr="00A83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37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Творческий проект «Карта дружбы»: возьмите большой лист бумаги, нарисуйте контур России и вместе приклеивайте маленькие флажки или рисунки, символизирующие разные народы.</w:t>
      </w:r>
      <w:r w:rsidRPr="00A83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37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Кулинарный эксперимент: приготовьте вместе простое национальное блюдо (например, блины, чак </w:t>
      </w:r>
      <w:r w:rsidR="00A837B0" w:rsidRPr="00A837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A837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чак, осетинские пироги) и поговорите, откуда оно пришло.</w:t>
      </w:r>
    </w:p>
    <w:p w:rsidR="00CB21AC" w:rsidRPr="00A837B0" w:rsidRDefault="00CB21AC" w:rsidP="00CB21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21AC" w:rsidRPr="00A837B0" w:rsidRDefault="00CB21AC" w:rsidP="00CB21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B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Читайте и смотрите вместе:</w:t>
      </w:r>
      <w:r w:rsidRPr="00A837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A837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Выбирайте сказки народов России: они мягко показывают особенности культуры и ценности.</w:t>
      </w:r>
      <w:r w:rsidRPr="00A83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37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Посмотрите короткие мультфильмы или видеоролики о народных праздниках, танцах, ремёслах.</w:t>
      </w:r>
    </w:p>
    <w:p w:rsidR="00CB21AC" w:rsidRPr="00A837B0" w:rsidRDefault="00CB21AC" w:rsidP="00CB21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6625A7" w:rsidRPr="00A837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A837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Поговорите о праздниках: «На Новый год мы все вместе ставим ёлку, а на Масленицу печём блины.</w:t>
      </w:r>
    </w:p>
    <w:p w:rsidR="00CB21AC" w:rsidRPr="00A837B0" w:rsidRDefault="00CB21AC" w:rsidP="00CB21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21AC" w:rsidRPr="00A837B0" w:rsidRDefault="00CB21AC" w:rsidP="00CB21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B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>Укрепление гражданской идентичности:</w:t>
      </w:r>
      <w:r w:rsidRPr="00A837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A837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Объясните детям, что единство народов — это основа сильного государства, и каждый гражданин вносит свой вклад в это единство.</w:t>
      </w:r>
    </w:p>
    <w:p w:rsidR="00CB21AC" w:rsidRPr="00A837B0" w:rsidRDefault="00CB21AC" w:rsidP="00CB21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21AC" w:rsidRPr="00A837B0" w:rsidRDefault="00CB21AC" w:rsidP="00CB21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B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Практические шаги для семьи:</w:t>
      </w:r>
      <w:r w:rsidRPr="00A837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A837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Участвуйте: в волонтерских проектах, направленных на поддержку национальных сообществ и сохранение культурного наследия.</w:t>
      </w:r>
    </w:p>
    <w:p w:rsidR="00CB21AC" w:rsidRPr="00A837B0" w:rsidRDefault="00CB21AC" w:rsidP="00CB21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21AC" w:rsidRPr="00A837B0" w:rsidRDefault="00CB21AC" w:rsidP="00CB21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B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Важно!</w:t>
      </w:r>
      <w:r w:rsidRPr="00A837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A837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Не перегружайте информацией: для дошкольника достаточно 2–3 ярких примеров.</w:t>
      </w:r>
      <w:r w:rsidRPr="00A83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37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Говорите на его языке: используйте сравнения из его жизни (семья, друзья, игрушки).</w:t>
      </w:r>
    </w:p>
    <w:p w:rsidR="00CB21AC" w:rsidRPr="00A837B0" w:rsidRDefault="00CB21AC" w:rsidP="00CB21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21AC" w:rsidRPr="00A837B0" w:rsidRDefault="00CB21AC" w:rsidP="00CB21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7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Попробуйте начать с одного из этих приёмов — и вы увидите, как ребёнок с интересом включится в разговор о нашей многонациональной стране!</w:t>
      </w:r>
    </w:p>
    <w:p w:rsidR="00CB21AC" w:rsidRPr="00A837B0" w:rsidRDefault="00CB21AC" w:rsidP="00CB21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4050" w:rsidRPr="00A837B0" w:rsidRDefault="00CB21AC" w:rsidP="00CB21AC">
      <w:pPr>
        <w:rPr>
          <w:rFonts w:ascii="Times New Roman" w:hAnsi="Times New Roman" w:cs="Times New Roman"/>
          <w:sz w:val="28"/>
          <w:szCs w:val="28"/>
        </w:rPr>
      </w:pPr>
      <w:r w:rsidRPr="00A837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2026 год — это возможность для каждой семьи стать частью большого общенационального дела по укреплению мира, дружбы и взаимопонимания между народами России.</w:t>
      </w:r>
    </w:p>
    <w:sectPr w:rsidR="00314050" w:rsidRPr="00A837B0" w:rsidSect="00CB21A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B21AC"/>
    <w:rsid w:val="00314050"/>
    <w:rsid w:val="006625A7"/>
    <w:rsid w:val="00A837B0"/>
    <w:rsid w:val="00B66312"/>
    <w:rsid w:val="00CB21AC"/>
    <w:rsid w:val="00FE4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0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468</Words>
  <Characters>2672</Characters>
  <Application>Microsoft Office Word</Application>
  <DocSecurity>0</DocSecurity>
  <Lines>22</Lines>
  <Paragraphs>6</Paragraphs>
  <ScaleCrop>false</ScaleCrop>
  <Company/>
  <LinksUpToDate>false</LinksUpToDate>
  <CharactersWithSpaces>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2026-03-23T14:55:00Z</dcterms:created>
  <dcterms:modified xsi:type="dcterms:W3CDTF">2026-04-19T19:09:00Z</dcterms:modified>
</cp:coreProperties>
</file>