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98" w:rsidRPr="00ED0194" w:rsidRDefault="00C81698" w:rsidP="00C81698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111111"/>
          <w:sz w:val="28"/>
          <w:szCs w:val="28"/>
          <w:u w:val="single"/>
        </w:rPr>
      </w:pPr>
      <w:r w:rsidRPr="00ED0194">
        <w:rPr>
          <w:rStyle w:val="c1"/>
          <w:b/>
          <w:color w:val="111111"/>
          <w:sz w:val="28"/>
          <w:szCs w:val="28"/>
          <w:u w:val="single"/>
        </w:rPr>
        <w:t>Консультация для родителей</w:t>
      </w:r>
    </w:p>
    <w:p w:rsidR="00C81698" w:rsidRPr="00C81698" w:rsidRDefault="00C81698" w:rsidP="00C81698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111111"/>
          <w:sz w:val="28"/>
          <w:szCs w:val="28"/>
        </w:rPr>
      </w:pPr>
      <w:r w:rsidRPr="00C81698">
        <w:rPr>
          <w:rStyle w:val="c1"/>
          <w:b/>
          <w:color w:val="111111"/>
          <w:sz w:val="28"/>
          <w:szCs w:val="28"/>
        </w:rPr>
        <w:t>Весна без авитаминоза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всё тяжелее и тяжелее, да и сил не остаётся почти ни на что. Знакомая картина? Знакомьтесь–его величество Авитаминоз. И, к огромному сожалению, авитаминоз в весенний период у детей – явление не менее распространённое, чем у взрослых.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       И это дело ни в коем случае недопустимо пускать на самотёк, не придавая проблеме особого значения. Ведь детский организм интенсивно растёт, а значит и витамины ему нужны постоянно. А недостаток витаминов, минералов и микроэлементов весьма негативно сказывается на развитии ребёнка и на работе всех органов и систем его организма. И сложно предугадать, какими осложнениями для  ребёнка может обернуться авитаминоз.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      </w:t>
      </w:r>
      <w:r>
        <w:rPr>
          <w:rStyle w:val="c5"/>
          <w:b/>
          <w:bCs/>
          <w:i/>
          <w:iCs/>
          <w:color w:val="111111"/>
          <w:sz w:val="28"/>
          <w:szCs w:val="28"/>
        </w:rPr>
        <w:t>Врачи советуют</w:t>
      </w:r>
      <w:r>
        <w:rPr>
          <w:rStyle w:val="c1"/>
          <w:color w:val="111111"/>
          <w:sz w:val="28"/>
          <w:szCs w:val="28"/>
        </w:rPr>
        <w:t> родителям немедленно бить тревогу в том случае, если они обнаружат у ребёнка такие проблемы, </w:t>
      </w:r>
      <w:r>
        <w:rPr>
          <w:rStyle w:val="c1"/>
          <w:color w:val="111111"/>
          <w:sz w:val="28"/>
          <w:szCs w:val="28"/>
          <w:u w:val="single"/>
        </w:rPr>
        <w:t>как</w:t>
      </w:r>
      <w:r>
        <w:rPr>
          <w:rStyle w:val="c1"/>
          <w:color w:val="111111"/>
          <w:sz w:val="28"/>
          <w:szCs w:val="28"/>
        </w:rPr>
        <w:t>: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 Повышенная утомляемость ребёнка. Внимательные родители обязательно заметят, что ребёнок стал быстро утомляться, все время норовит прилечь. У детей постарше могут начаться проблемы с успеваемостью в школе, рассеянность внимания, ухудшение памяти.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 Нарушения сна. Авитаминоз может дать о себе знать нарушениями сна. У одних детей может наблюдаться повышенная сонливость, у других – бессонница.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3. Проблемы с дёснами. Ещё одним весьма достоверным признаком авитаминоза зачастую становятся кровоточащие десны. Причём в тяжёлых случаях кровь остаётся не только на зубной щётке, но и даже на мягкой пище. В этом случае родители должны как можно быстрее обратиться за медицинской помощью.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4. Простудные заболевания. В том случае, если ребёнок начинает часто болеть простудными заболеваниями, родители также должны задуматься о возможности авитаминоза. К сожалению, очень часто болезненность ребёнка родители списывают на ослабленный иммунитет. И никто не связывает эти два понятия – авитаминоз и ослабленный иммунитет – между собой. И очень зря. Кстати говоря – именно недостаток витамина С и приводит к снижению работы иммунной системы.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 помните о том, что в весеннее время проблема авитаминоза стоит особенно остро. Поэтому и проявления могут развиться крайне быстро. Позаботьтесь о профилактике авитаминоза своевременно. Причём и про всю остальную семью забывать также не стоит.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111111"/>
          <w:sz w:val="28"/>
          <w:szCs w:val="28"/>
        </w:rPr>
        <w:t>Витаминно-минеральные комплексы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Конечно же, решение этой проблемы есть, и оно совсем рядом. Современная фармакология предлагает многообразие самых различных витаминных комплексов. В принципе, витаминно-минеральные комплексы стали доступными людям относительно недавно – примерно 50 лет назад. Именно этим и оперируют противники фармакологических витаминных </w:t>
      </w:r>
      <w:r>
        <w:rPr>
          <w:rStyle w:val="c1"/>
          <w:color w:val="111111"/>
          <w:sz w:val="28"/>
          <w:szCs w:val="28"/>
          <w:u w:val="single"/>
        </w:rPr>
        <w:t>препаратов</w:t>
      </w:r>
      <w:r>
        <w:rPr>
          <w:rStyle w:val="c1"/>
          <w:color w:val="111111"/>
          <w:sz w:val="28"/>
          <w:szCs w:val="28"/>
        </w:rPr>
        <w:t>: «ведь жили же раньше люди без витаминов, и ничего! И такого слова, как авитаминоз, не было в арсенале медиков тех времен априори».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 действительно – понятия </w:t>
      </w:r>
      <w:r>
        <w:rPr>
          <w:rStyle w:val="c1"/>
          <w:i/>
          <w:iCs/>
          <w:color w:val="111111"/>
          <w:sz w:val="28"/>
          <w:szCs w:val="28"/>
        </w:rPr>
        <w:t>«авитаминоз»</w:t>
      </w:r>
      <w:r>
        <w:rPr>
          <w:rStyle w:val="c1"/>
          <w:color w:val="111111"/>
          <w:sz w:val="28"/>
          <w:szCs w:val="28"/>
        </w:rPr>
        <w:t> не было. Зато была такая страшная болезнь, как цинга. Обязательными спутниками подобного заболевания были сильнейший упадок сил, вялость, потеря зубов, различные массовые кровотечения, а как печальный итог – смерть человека. А ведь цинга есть не что иное, как последняя стадия авитаминоза.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Поэтому не стоит отвергать достижения современной фармакологии. Однако в другую крайность впадать также не стоит 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ребёнку должен назначать его лечащий врач – педиатр, который осведомлён о состоянии здоровья ребёнка и его индивидуальных особенностях организма.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111111"/>
          <w:sz w:val="28"/>
          <w:szCs w:val="28"/>
        </w:rPr>
        <w:t>Правильный рацион питания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Однако витаминно-минеральные комплексы – это не единственная панацея. Очень важно правильно сбалансировать рацион питания ребёнка. Весной он должен быть обогащён продуктами, которые в большом количестве содержат витамины и микроэлементами.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Молочные продукты должны составлять не менее 40% всего рациона питания. Причём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Также необходимо следить за тем, чтобы в рационе питания ребёнка было достаточное количество животного белка. Он просто необходим для полноценного развития ребёнка и функционирования его организма. Но не забывайте о том, что все мясные блюда для ребёнка должны проходить тщательную термическую обработку.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111111"/>
          <w:sz w:val="28"/>
          <w:szCs w:val="28"/>
        </w:rPr>
        <w:t>Кладовые природы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Очень многие родители, опасаясь развития у ребёнка авитаминоза, стараются покупать ему как можно больше различных овощей и фруктов. Конечно же, это весьма похвально. Но решить проблему того, как предупредить весенний авитаминоз, таким способом вряд ли удастся. Ведь к весеннему периоду в привозных фруктах и овощах практически не остаётся никаких витаминов. Поэтому ничего полезного, кроме клетчатки, ребёнок не получит.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 вот тут самое-то время вспомнить о том, что нам может предложить природа. Зачастую народные способы того, как предупредить весенний авитаминоз у детей, гораздо эффективнее, чем импортные фрукты и самые дорогие поливитаминные комплексы.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111111"/>
          <w:sz w:val="28"/>
          <w:szCs w:val="28"/>
        </w:rPr>
        <w:t>Всевозможные сухофрукты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Все сухофрукты очень богаты такими витаминами, как А, В1, В2, В3, В5, В6. Да и минеральных элементов также достаточно много – это и натрий, и фосфор, и магний, и кальций, и железо. Сухофрукты достаточно сладкие, поэтому их любят практически все дети без исключения. Вряд ли у вас возникнет проблема с тем, как заставить ребёнка есть сухофрукты.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Ребёнок может кушать сухофрукты просто так, но гораздо разумнее приготовить ему витаминную смесь. Готовится она следующим </w:t>
      </w:r>
      <w:r>
        <w:rPr>
          <w:rStyle w:val="c1"/>
          <w:color w:val="111111"/>
          <w:sz w:val="28"/>
          <w:szCs w:val="28"/>
          <w:u w:val="single"/>
        </w:rPr>
        <w:t>образом</w:t>
      </w:r>
      <w:r>
        <w:rPr>
          <w:rStyle w:val="c1"/>
          <w:color w:val="111111"/>
          <w:sz w:val="28"/>
          <w:szCs w:val="28"/>
        </w:rPr>
        <w:t>: возьмите равные части чернослива, изюма, инжира и кураги. Пропустите их через мясорубку, добавьте такие же равные доли мёда и лимона. Смесь тщательно перемешайте и поместите в стеклянную ёмкость, которую нужно хранить в холодильнике.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том случае, если ребёнок склонен к частым простудным заболеваниям, к получившейся витаминной смеси можно добавить либо одну часть листьев алоэ, либо одну ампулу экстракта алоэ. Смесь можно давать ребёнку просто ложками, а можно намазывать на хлеб или печенье – эффект будет одинаковым. В день ребёнок должен съедать витаминную смесь из расчёта одна чайная ложка на каждые десять килограмм веса.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111111"/>
          <w:sz w:val="28"/>
          <w:szCs w:val="28"/>
        </w:rPr>
        <w:t>Сырая свёкла и морская капуста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Практически бесценными источниками йода для ребёнка могут стать морская капуста и сырая свёкла. Конечно же, эти продукты имеют весьма своеобразный вкус,  и  заставить съесть  ребёнка подобный салат может оказаться задачей сложной. Однако можно все же попробовать. Да и для взрослых этот вариант может оказаться оптимальным.</w:t>
      </w:r>
    </w:p>
    <w:p w:rsidR="00C81698" w:rsidRP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C81698">
        <w:rPr>
          <w:rStyle w:val="c1"/>
          <w:b/>
          <w:i/>
          <w:color w:val="111111"/>
          <w:sz w:val="28"/>
          <w:szCs w:val="28"/>
        </w:rPr>
        <w:t>Корень сельдерея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Сельдерей – вообще незаменимый помощник родителей в борьбе с авитаминозом. В нём содержится огромное количество калия и железа. Кроме того, он обладает ещё одной приятной особенностью – приятным вкусом. Несмотря на то, что чаще всего дети не любят какие-либо приправы, блюда из корня сельдерея всегда пользуются у них повышенным спросом.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Причём в ход можно пустить абсолютно все – корень сельдерея, пропущенный через мясорубку, сок сельдерея. Вы можете добавлять сельдерей в первые и вторые блюда детского меню в неограниченных количествах. В данной ситуации опасаться переизбытка витаминов не стоит – все излишки покинут организм ребёнка без каких-либо негативных последствий.</w:t>
      </w:r>
    </w:p>
    <w:p w:rsidR="00C81698" w:rsidRP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C81698">
        <w:rPr>
          <w:rStyle w:val="c1"/>
          <w:b/>
          <w:i/>
          <w:color w:val="111111"/>
          <w:sz w:val="28"/>
          <w:szCs w:val="28"/>
        </w:rPr>
        <w:t>Шиповник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Шиповник в народе называют </w:t>
      </w:r>
      <w:r>
        <w:rPr>
          <w:rStyle w:val="c1"/>
          <w:i/>
          <w:iCs/>
          <w:color w:val="111111"/>
          <w:sz w:val="28"/>
          <w:szCs w:val="28"/>
        </w:rPr>
        <w:t>«кладезю»</w:t>
      </w:r>
      <w:r>
        <w:rPr>
          <w:rStyle w:val="c1"/>
          <w:color w:val="111111"/>
          <w:sz w:val="28"/>
          <w:szCs w:val="28"/>
        </w:rPr>
        <w:t> витаминов неспроста – в нём содержатся такие витамины, как P, K, E, B2, и C. Кроме того, в шиповнике в больших количествах содержатся эфирные масла, лимонная и яблочная кислоты и каротин. И, конечно же, в шиповнике содержится огромное количество незаменимого витамина С – в 30 раз больше, чем в лимоне.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Конечно же, в весеннее время свежий шиповник не найти, но практически в любой аптеке можно купить сухие плоды. Вы можете заваривать шиповник как чай, а можете варить из него отвары – и ваш ребёнок наверняка получит все необходимые ему витамины. Если вы завариваете шиповник как простой чай, то просто измельчите его и поместите в заварной чайник, словно обычную заварку.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Если же вы решили приготовить отвар, это также не займёт много времени. Поместите в эмалированную посуду 5 столовых ложек сухих плодов шиповника, залейте их одним литром воды и доведите до кипения. После этого огонь уменьшите, накройте кастрюлю крышкой и кипятите на протяжении 30 минут. Учитывая, что отвар готовится для ребёнка, обязательно добавьте туда 5 столовых ложек сахара.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Однако помните о том, не стоит принимать поливитаминные комплексы и витаминные отвары одновременно, без согласия и одобрения врача. В противном случае возможен переизбыток тех или иных витаминов.</w:t>
      </w:r>
    </w:p>
    <w:p w:rsidR="00C81698" w:rsidRDefault="00C81698" w:rsidP="00C816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Будьте здоровы и радуйтесь весне!</w:t>
      </w:r>
    </w:p>
    <w:p w:rsidR="00122057" w:rsidRDefault="00122057"/>
    <w:sectPr w:rsidR="00122057" w:rsidSect="00C8169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1698"/>
    <w:rsid w:val="00122057"/>
    <w:rsid w:val="001C4707"/>
    <w:rsid w:val="00C81698"/>
    <w:rsid w:val="00ED0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81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81698"/>
  </w:style>
  <w:style w:type="character" w:customStyle="1" w:styleId="c5">
    <w:name w:val="c5"/>
    <w:basedOn w:val="a0"/>
    <w:rsid w:val="00C81698"/>
  </w:style>
  <w:style w:type="paragraph" w:customStyle="1" w:styleId="c3">
    <w:name w:val="c3"/>
    <w:basedOn w:val="a"/>
    <w:rsid w:val="00C81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816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1302</Words>
  <Characters>7426</Characters>
  <Application>Microsoft Office Word</Application>
  <DocSecurity>0</DocSecurity>
  <Lines>61</Lines>
  <Paragraphs>17</Paragraphs>
  <ScaleCrop>false</ScaleCrop>
  <Company/>
  <LinksUpToDate>false</LinksUpToDate>
  <CharactersWithSpaces>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2025-03-23T17:33:00Z</dcterms:created>
  <dcterms:modified xsi:type="dcterms:W3CDTF">2025-03-23T18:04:00Z</dcterms:modified>
</cp:coreProperties>
</file>