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62" w:rsidRPr="00ED1E62" w:rsidRDefault="00ED1E62" w:rsidP="00ED1E62">
      <w:pPr>
        <w:shd w:val="clear" w:color="auto" w:fill="FFFFFF"/>
        <w:spacing w:after="120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ED1E62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  <w:t>Консультация для родителей второй младшей группы по лексической теме</w:t>
      </w:r>
    </w:p>
    <w:p w:rsidR="00ED1E62" w:rsidRPr="00ED1E62" w:rsidRDefault="00ED1E62" w:rsidP="00ED1E6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ED1E62"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  <w:t>«Золотая осень»</w:t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Побеседуйте с ребё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нком о том, знает ли он какое время года наступило.</w:t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Задайте ему вопросы и предложите отвечать на них полными ответами. Например:</w:t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  Какое сейчас время года?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   Почему ты так думаешь? Начни ответ со слов на улице.</w:t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осень называют золотой?</w:t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 прогулке с ребё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нком понаблюдайте за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риметами осени и предложите ребё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нку ответить на ваши вопросы.</w:t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   Какое сегодня небо?    Какие листья ты видишь на деревьях?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   Обрати внимание на траву под деревьями. Какая она?    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   Что происходит с насекомыми осенью?</w:t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воздух осенью? Чем он пахнет?</w:t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Выучите с ребё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нком четверостишие, которое поможет ему запомнить названия месяцев осени.</w:t>
      </w:r>
    </w:p>
    <w:p w:rsidR="00ED1E62" w:rsidRPr="00ED1E62" w:rsidRDefault="00ED1E62" w:rsidP="00ED1E6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E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33475" cy="1228725"/>
            <wp:effectExtent l="19050" t="0" r="9525" b="0"/>
            <wp:wrapSquare wrapText="bothSides"/>
            <wp:docPr id="2" name="Рисунок 2" descr="https://fsd.kopilkaurokov.ru/up/html/2018/11/25/k_5bfa843218df3/48740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8/11/25/k_5bfa843218df3/487406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1E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ентябрь, октябрь, ноябрь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С дождё</w:t>
      </w:r>
      <w:r w:rsidRPr="00ED1E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 и листопадом.</w:t>
      </w:r>
      <w:r w:rsidRPr="00ED1E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И птицы улетают,</w:t>
      </w:r>
      <w:r w:rsidRPr="00ED1E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И детям в школу надо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Потренируйте ребёнка в узнавании клёна, дуба, берё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зы, рябины, тополя, осины, ясеня. Поиграйте в игру «С какого дерева упал листик?»</w:t>
      </w:r>
    </w:p>
    <w:p w:rsidR="00ED1E62" w:rsidRPr="00ED1E62" w:rsidRDefault="00ED1E62" w:rsidP="00ED1E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E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6850" cy="1524000"/>
            <wp:effectExtent l="19050" t="0" r="0" b="0"/>
            <wp:wrapSquare wrapText="bothSides"/>
            <wp:docPr id="3" name="Рисунок 3" descr="https://fsd.kopilkaurokov.ru/up/html/2018/11/25/k_5bfa843218df3/487406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8/11/25/k_5bfa843218df3/487406_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 описывать листья, использу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слова жё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лтый, золотой, багряный, красный, резной.</w:t>
      </w:r>
    </w:p>
    <w:tbl>
      <w:tblPr>
        <w:tblW w:w="726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191"/>
        <w:gridCol w:w="4069"/>
      </w:tblGrid>
      <w:tr w:rsidR="00ED1E62" w:rsidRPr="00ED1E62" w:rsidTr="00ED1E62">
        <w:tc>
          <w:tcPr>
            <w:tcW w:w="7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E62" w:rsidRPr="00ED1E62" w:rsidRDefault="00ED1E62" w:rsidP="00ED1E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мелкой моторики</w:t>
            </w:r>
          </w:p>
        </w:tc>
      </w:tr>
      <w:tr w:rsidR="00ED1E62" w:rsidRPr="00ED1E62" w:rsidTr="00ED1E62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по лесу летал,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33475" cy="1228725"/>
                  <wp:effectExtent l="19050" t="0" r="9525" b="0"/>
                  <wp:wrapSquare wrapText="bothSides"/>
                  <wp:docPr id="4" name="Рисунок 4" descr="https://fsd.kopilkaurokov.ru/up/html/2018/11/25/k_5bfa843218df3/487406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8/11/25/k_5bfa843218df3/487406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1E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Плавные, волнообразные движения ладонями</w:t>
            </w:r>
          </w:p>
        </w:tc>
      </w:tr>
      <w:tr w:rsidR="00ED1E62" w:rsidRPr="00ED1E62" w:rsidTr="00ED1E62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листики считал:</w:t>
            </w:r>
          </w:p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дубовый,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кленовый,</w:t>
            </w:r>
          </w:p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рябиновый резной,</w:t>
            </w:r>
          </w:p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берё</w:t>
            </w: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зки золотой,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Загибают по одному пальчику на обеих руках</w:t>
            </w:r>
          </w:p>
        </w:tc>
      </w:tr>
      <w:tr w:rsidR="00ED1E62" w:rsidRPr="00ED1E62" w:rsidTr="00ED1E62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последний лист с осинки,</w:t>
            </w:r>
          </w:p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бросил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1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тропинку.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E62" w:rsidRPr="00ED1E62" w:rsidRDefault="00ED1E62" w:rsidP="00ED1E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Спокойно укладывают ладони на стол</w:t>
            </w:r>
          </w:p>
        </w:tc>
      </w:tr>
    </w:tbl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E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33475" cy="1228725"/>
            <wp:effectExtent l="19050" t="0" r="9525" b="0"/>
            <wp:wrapSquare wrapText="bothSides"/>
            <wp:docPr id="6" name="Рисунок 6" descr="https://fsd.kopilkaurokov.ru/up/html/2018/11/25/k_5bfa843218df3/48740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18/11/25/k_5bfa843218df3/487406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1E62" w:rsidRPr="00ED1E62" w:rsidRDefault="00ED1E62" w:rsidP="00ED1E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Поговорите с ребё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нком о птицах, о том,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некоторые птицы улетели в тёплые края и их называют перелё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тными, а те, которые остались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нуждаются в помощи человека</w:t>
      </w: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наступают холода.</w:t>
      </w:r>
    </w:p>
    <w:p w:rsidR="00ED1E62" w:rsidRPr="00ED1E62" w:rsidRDefault="00ED1E62" w:rsidP="00ED1E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E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Захватите, по пути в парк хлеб и крупу, покажите, как кормить птиц.</w:t>
      </w:r>
    </w:p>
    <w:p w:rsidR="008E563D" w:rsidRDefault="008E563D"/>
    <w:sectPr w:rsidR="008E563D" w:rsidSect="00ED1E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09E"/>
    <w:multiLevelType w:val="hybridMultilevel"/>
    <w:tmpl w:val="1DF6DFE6"/>
    <w:lvl w:ilvl="0" w:tplc="BC28D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D4648"/>
    <w:multiLevelType w:val="hybridMultilevel"/>
    <w:tmpl w:val="BFB4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1E62"/>
    <w:rsid w:val="008E563D"/>
    <w:rsid w:val="00ED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E62"/>
    <w:rPr>
      <w:b/>
      <w:bCs/>
    </w:rPr>
  </w:style>
  <w:style w:type="character" w:styleId="a5">
    <w:name w:val="Emphasis"/>
    <w:basedOn w:val="a0"/>
    <w:uiPriority w:val="20"/>
    <w:qFormat/>
    <w:rsid w:val="00ED1E62"/>
    <w:rPr>
      <w:i/>
      <w:iCs/>
    </w:rPr>
  </w:style>
  <w:style w:type="paragraph" w:styleId="a6">
    <w:name w:val="List Paragraph"/>
    <w:basedOn w:val="a"/>
    <w:uiPriority w:val="34"/>
    <w:qFormat/>
    <w:rsid w:val="00ED1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8923">
              <w:marLeft w:val="0"/>
              <w:marRight w:val="0"/>
              <w:marTop w:val="240"/>
              <w:marBottom w:val="24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8888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2024-10-21T20:24:00Z</dcterms:created>
  <dcterms:modified xsi:type="dcterms:W3CDTF">2024-10-21T20:35:00Z</dcterms:modified>
</cp:coreProperties>
</file>