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E1" w:rsidRDefault="00A37BE1" w:rsidP="00A37BE1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  <w:t>Консультация для родителей</w:t>
      </w:r>
    </w:p>
    <w:p w:rsidR="00A37BE1" w:rsidRDefault="00A37BE1" w:rsidP="00A37BE1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  <w:t>Художественно-эстетическое развитие детей дошкольно</w:t>
      </w:r>
      <w:r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  <w:t>го возраста в домашних условиях</w:t>
      </w:r>
    </w:p>
    <w:p w:rsidR="00A37BE1" w:rsidRPr="00A37BE1" w:rsidRDefault="00A37BE1" w:rsidP="00A37BE1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E1F"/>
          <w:spacing w:val="-12"/>
          <w:sz w:val="28"/>
          <w:szCs w:val="28"/>
          <w:lang w:eastAsia="ru-RU"/>
        </w:rPr>
      </w:pP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современном мире интерес к произведениям изобразительного искусства постоянно повышается, но вместе с тем, среди родителей сложилось, к сожалению, несколько пренебрежительное отношение к занятиям детей изобразительной деятельностью, недооценивается значимость, в частности рисования, в общем развитии дошкольников.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Между тем (по Выготскому JI.) психологическая особенность детей дошкольного возраста такова, что «именно рисование предоставляет ребёнку возможность легко выразить то, что им владеет»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Через рисование, через знакомства с миром искусства, можно влиять на формирование у дошкольников художественной культуры, как части духовной; развивать творческие способности, эстетическое восприятие окружающего мира, воспитать гармонично развитую творческую личность. Творческие способности, помогают малышам отразить свои мечты, отобразить фантазии через изобразительную деятельность, формируя тем самым положительное отношение к ней 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Любая деятельность детей, а художественная по своему содержанию особенно, требует соответствующей организации предметной – пространственной среды.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Поэтому,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первую очередь родителям необходимо приобрести разнообразный художественный материал: хорошую плотную бумагу разного формата, гуашь и акварель, кисти разных размеров, простые и цветные карандаши, восковые и пастельные мелки, фломастеры. Все материалы должны быть безопасными для малыша.</w:t>
      </w:r>
    </w:p>
    <w:p w:rsidR="00A37BE1" w:rsidRPr="00A37BE1" w:rsidRDefault="00A37BE1" w:rsidP="00A37B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Некоторые рекомендации по организации  художественно-эстетического развития детей дошкольного возраста, вам, уважаемые родители.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Знакомьте детей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 разными видами искусства путё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 созерцания картин в музеях, просмотра репродукций в компьютерном режиме, журналах, книгах, поездках.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Упражняйте в определении жанра живописи: пейзаж, натюрморт, портрет, сказочный, бытовой, анималистический.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Предоставляйте возможность самостоятельно изображать предметы, животных, деревья, транспорт, людей и т. п.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Поддерживайте желание рисовать, лепить, заниматься аппликацией, конструировать, передавать свои впечатления в изображениях.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Взвешенно относитесь к выбору материалов изображения, побуждайте к основам рукоделия: вышивка, бисероплетение, вязание и т. п.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Поощряйте творчество ребё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нка, поддерживайте его инициативу.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Предоставляйте ребё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нку возможность слушать совершенные по форме, доступные для понимания сольные и хоровые произведения.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Поддерживайте желание слушать музыку, эмоционально откликаться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 неё, передавать свои впечатления.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Привлекайте к театрально-игровой деятельности.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 xml:space="preserve">Обращайте внимание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ребё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нка на осмысление содержания художественных произведений, особенности характеров и поведения разных персонажей.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Учите овладевать средствами эмоциональной выразительности, выражать чувства мимикой, жестами, инто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нацией, словами; упражняйте ребё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нка в этом направлении.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Поощряйте творчество ребё</w:t>
      </w: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нка, поддерживайте его инициативу, одобряйте удачное исполнение роли.</w:t>
      </w:r>
    </w:p>
    <w:p w:rsidR="00A37BE1" w:rsidRPr="00A37BE1" w:rsidRDefault="00A37BE1" w:rsidP="00A37BE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Посещайте вместе с детьми театры (кукольный, драматический, юного зрителя и др.) .</w:t>
      </w:r>
    </w:p>
    <w:p w:rsidR="00A37BE1" w:rsidRPr="00A37BE1" w:rsidRDefault="00A37BE1" w:rsidP="00A37BE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37BE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Мы живём в эпоху кризисов и социальных перемен. Нашей стране нужны творческие люди. Правильный подход к решению заданий наиболее важен в дошкольном возрасте, так как в этот период развития ребёнок воспринимает всё особенно эмоционально, а яркие, насыщенные занятия, основанные на развитии творческого мышления и воображения, помогут ему не потерять способность к творчеству и раскрыться более ярче.</w:t>
      </w:r>
    </w:p>
    <w:p w:rsidR="00A37BE1" w:rsidRDefault="00A37BE1" w:rsidP="00A37B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Образцы</w:t>
      </w:r>
      <w:r w:rsidRPr="00A37BE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уголков творчества дома</w:t>
      </w:r>
    </w:p>
    <w:p w:rsidR="00A37BE1" w:rsidRPr="00A37BE1" w:rsidRDefault="00A37BE1" w:rsidP="00A37B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A37BE1" w:rsidRPr="00A37BE1" w:rsidRDefault="00A37BE1" w:rsidP="00A37BE1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57AD6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6004560" cy="4503420"/>
            <wp:effectExtent l="19050" t="0" r="0" b="0"/>
            <wp:docPr id="1" name="Рисунок 1" descr="https://xn----8sbckwmuet2af4dwe.xn--p1ai/wp-content/uploads/2021/01/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ckwmuet2af4dwe.xn--p1ai/wp-content/uploads/2021/01/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50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E1" w:rsidRPr="00A37BE1" w:rsidRDefault="00A37BE1" w:rsidP="00A37BE1">
      <w:pPr>
        <w:spacing w:before="120" w:after="0" w:line="240" w:lineRule="auto"/>
        <w:jc w:val="center"/>
        <w:textAlignment w:val="baseline"/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</w:pPr>
      <w:r w:rsidRPr="00A37BE1"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  <w:br w:type="textWrapping" w:clear="all"/>
      </w:r>
    </w:p>
    <w:p w:rsidR="00A37BE1" w:rsidRPr="00A37BE1" w:rsidRDefault="00A37BE1" w:rsidP="00A37BE1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57AD68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67500" cy="4381500"/>
            <wp:effectExtent l="19050" t="0" r="0" b="0"/>
            <wp:docPr id="2" name="Рисунок 2" descr="https://xn----8sbckwmuet2af4dwe.xn--p1ai/wp-content/uploads/2021/01/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ckwmuet2af4dwe.xn--p1ai/wp-content/uploads/2021/01/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E1" w:rsidRPr="00A37BE1" w:rsidRDefault="00A37BE1" w:rsidP="00A37BE1">
      <w:pPr>
        <w:spacing w:before="120" w:after="0" w:line="240" w:lineRule="auto"/>
        <w:jc w:val="center"/>
        <w:textAlignment w:val="baseline"/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</w:pPr>
      <w:r w:rsidRPr="00A37BE1"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  <w:br w:type="textWrapping" w:clear="all"/>
      </w:r>
    </w:p>
    <w:p w:rsidR="00A37BE1" w:rsidRPr="00A37BE1" w:rsidRDefault="00A37BE1" w:rsidP="00A37BE1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57AD6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6667500" cy="4998720"/>
            <wp:effectExtent l="19050" t="0" r="0" b="0"/>
            <wp:docPr id="3" name="Рисунок 3" descr="https://xn----8sbckwmuet2af4dwe.xn--p1ai/wp-content/uploads/2021/01/3-1024x76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ckwmuet2af4dwe.xn--p1ai/wp-content/uploads/2021/01/3-1024x76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9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E1" w:rsidRPr="00A37BE1" w:rsidRDefault="00A37BE1" w:rsidP="00A37BE1">
      <w:pPr>
        <w:spacing w:before="120" w:after="0" w:line="240" w:lineRule="auto"/>
        <w:jc w:val="center"/>
        <w:textAlignment w:val="baseline"/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</w:pPr>
      <w:r w:rsidRPr="00A37BE1"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  <w:lastRenderedPageBreak/>
        <w:br w:type="textWrapping" w:clear="all"/>
      </w:r>
    </w:p>
    <w:p w:rsidR="00A37BE1" w:rsidRPr="00A37BE1" w:rsidRDefault="00A37BE1" w:rsidP="00A37BE1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57AD6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6667500" cy="4518660"/>
            <wp:effectExtent l="19050" t="0" r="0" b="0"/>
            <wp:docPr id="4" name="Рисунок 4" descr="https://xn----8sbckwmuet2af4dwe.xn--p1ai/wp-content/uploads/2021/01/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ckwmuet2af4dwe.xn--p1ai/wp-content/uploads/2021/01/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E1" w:rsidRPr="00A37BE1" w:rsidRDefault="00A37BE1" w:rsidP="00A37BE1">
      <w:pPr>
        <w:spacing w:before="120" w:after="0" w:line="240" w:lineRule="auto"/>
        <w:jc w:val="center"/>
        <w:textAlignment w:val="baseline"/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</w:pPr>
      <w:r w:rsidRPr="00A37BE1">
        <w:rPr>
          <w:rFonts w:ascii="inherit" w:eastAsia="Times New Roman" w:hAnsi="inherit" w:cs="Helvetica"/>
          <w:color w:val="1D1D1D"/>
          <w:sz w:val="17"/>
          <w:szCs w:val="17"/>
          <w:lang w:eastAsia="ru-RU"/>
        </w:rPr>
        <w:br w:type="textWrapping" w:clear="all"/>
      </w:r>
    </w:p>
    <w:p w:rsidR="00A37BE1" w:rsidRPr="00A37BE1" w:rsidRDefault="00A37BE1" w:rsidP="00A37BE1">
      <w:pPr>
        <w:spacing w:after="10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439F55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67500" cy="8976360"/>
            <wp:effectExtent l="19050" t="0" r="0" b="0"/>
            <wp:docPr id="5" name="Рисунок 5" descr="https://xn----8sbckwmuet2af4dwe.xn--p1ai/wp-content/uploads/2021/01/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ckwmuet2af4dwe.xn--p1ai/wp-content/uploads/2021/01/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97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A57" w:rsidRDefault="006B6A57"/>
    <w:sectPr w:rsidR="006B6A57" w:rsidSect="00A37B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3D0F"/>
    <w:multiLevelType w:val="multilevel"/>
    <w:tmpl w:val="61B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BE1"/>
    <w:rsid w:val="006B6A57"/>
    <w:rsid w:val="00A3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57"/>
  </w:style>
  <w:style w:type="paragraph" w:styleId="2">
    <w:name w:val="heading 2"/>
    <w:basedOn w:val="a"/>
    <w:link w:val="20"/>
    <w:uiPriority w:val="9"/>
    <w:qFormat/>
    <w:rsid w:val="00A37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A37BE1"/>
  </w:style>
  <w:style w:type="character" w:styleId="a3">
    <w:name w:val="Hyperlink"/>
    <w:basedOn w:val="a0"/>
    <w:uiPriority w:val="99"/>
    <w:semiHidden/>
    <w:unhideWhenUsed/>
    <w:rsid w:val="00A37BE1"/>
    <w:rPr>
      <w:color w:val="0000FF"/>
      <w:u w:val="single"/>
    </w:rPr>
  </w:style>
  <w:style w:type="character" w:customStyle="1" w:styleId="posted-on">
    <w:name w:val="posted-on"/>
    <w:basedOn w:val="a0"/>
    <w:rsid w:val="00A37BE1"/>
  </w:style>
  <w:style w:type="character" w:customStyle="1" w:styleId="category">
    <w:name w:val="category"/>
    <w:basedOn w:val="a0"/>
    <w:rsid w:val="00A37BE1"/>
  </w:style>
  <w:style w:type="character" w:customStyle="1" w:styleId="comments">
    <w:name w:val="comments"/>
    <w:basedOn w:val="a0"/>
    <w:rsid w:val="00A37BE1"/>
  </w:style>
  <w:style w:type="paragraph" w:styleId="a4">
    <w:name w:val="Normal (Web)"/>
    <w:basedOn w:val="a"/>
    <w:uiPriority w:val="99"/>
    <w:semiHidden/>
    <w:unhideWhenUsed/>
    <w:rsid w:val="00A3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7B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093">
          <w:marLeft w:val="0"/>
          <w:marRight w:val="0"/>
          <w:marTop w:val="0"/>
          <w:marBottom w:val="0"/>
          <w:divBdr>
            <w:top w:val="single" w:sz="4" w:space="4" w:color="auto"/>
            <w:left w:val="none" w:sz="0" w:space="3" w:color="auto"/>
            <w:bottom w:val="single" w:sz="4" w:space="6" w:color="auto"/>
            <w:right w:val="none" w:sz="0" w:space="3" w:color="auto"/>
          </w:divBdr>
          <w:divsChild>
            <w:div w:id="625166315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1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&#1076;&#1086;&#1091;-&#1088;&#1103;&#1073;&#1080;&#1085;&#1091;&#1096;&#1082;&#1072;.&#1088;&#1092;/wp-content/uploads/2021/01/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6;&#1086;&#1091;-&#1088;&#1103;&#1073;&#1080;&#1085;&#1091;&#1096;&#1082;&#1072;.&#1088;&#1092;/wp-content/uploads/2021/01/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&#1076;&#1086;&#1091;-&#1088;&#1103;&#1073;&#1080;&#1085;&#1091;&#1096;&#1082;&#1072;.&#1088;&#1092;/wp-content/uploads/2021/01/4.jpg" TargetMode="External"/><Relationship Id="rId5" Type="http://schemas.openxmlformats.org/officeDocument/2006/relationships/hyperlink" Target="https://&#1076;&#1086;&#1091;-&#1088;&#1103;&#1073;&#1080;&#1085;&#1091;&#1096;&#1082;&#1072;.&#1088;&#1092;/wp-content/uploads/2021/01/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&#1076;&#1086;&#1091;-&#1088;&#1103;&#1073;&#1080;&#1085;&#1091;&#1096;&#1082;&#1072;.&#1088;&#1092;/wp-content/uploads/2021/01/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2024-10-21T19:58:00Z</dcterms:created>
  <dcterms:modified xsi:type="dcterms:W3CDTF">2024-10-21T20:08:00Z</dcterms:modified>
</cp:coreProperties>
</file>