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58" w:rsidRPr="00281358" w:rsidRDefault="00281358" w:rsidP="00281358">
      <w:pPr>
        <w:pStyle w:val="a3"/>
        <w:shd w:val="clear" w:color="auto" w:fill="FFFFFF"/>
        <w:spacing w:before="0" w:beforeAutospacing="0"/>
        <w:jc w:val="center"/>
        <w:rPr>
          <w:rStyle w:val="a4"/>
          <w:color w:val="32414F"/>
          <w:sz w:val="28"/>
          <w:szCs w:val="28"/>
        </w:rPr>
      </w:pPr>
      <w:r w:rsidRPr="00281358">
        <w:rPr>
          <w:rStyle w:val="a4"/>
          <w:color w:val="32414F"/>
          <w:sz w:val="28"/>
          <w:szCs w:val="28"/>
        </w:rPr>
        <w:t xml:space="preserve">Консультация для родителей 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jc w:val="center"/>
        <w:rPr>
          <w:color w:val="32414F"/>
          <w:sz w:val="28"/>
          <w:szCs w:val="28"/>
        </w:rPr>
      </w:pPr>
      <w:r w:rsidRPr="00281358">
        <w:rPr>
          <w:rStyle w:val="a4"/>
          <w:color w:val="32414F"/>
          <w:sz w:val="28"/>
          <w:szCs w:val="28"/>
        </w:rPr>
        <w:t>«Здравствуй, лето!»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Поэтому стоит вспомнить некоторые рекомендации для летнего периода: уделяйте больше внимания закаливанию детей в процессе повседневной жизни;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>
        <w:rPr>
          <w:color w:val="32414F"/>
          <w:sz w:val="28"/>
          <w:szCs w:val="28"/>
        </w:rPr>
        <w:t xml:space="preserve">- </w:t>
      </w:r>
      <w:r w:rsidRPr="00281358">
        <w:rPr>
          <w:color w:val="32414F"/>
          <w:sz w:val="28"/>
          <w:szCs w:val="28"/>
        </w:rPr>
        <w:t>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>
        <w:rPr>
          <w:color w:val="32414F"/>
          <w:sz w:val="28"/>
          <w:szCs w:val="28"/>
        </w:rPr>
        <w:t xml:space="preserve">- </w:t>
      </w:r>
      <w:r w:rsidRPr="00281358">
        <w:rPr>
          <w:color w:val="32414F"/>
          <w:sz w:val="28"/>
          <w:szCs w:val="28"/>
        </w:rPr>
        <w:t>рекомендуемая одежда детей летом в тёплые дни — трусики из хлопчатобумажной ткани или трикотажные. Когда дети бывают на солнце, они должны надеть белые лёгкие панамки. Закалённые дети могут быть в трусиках даже рано утром или после заката солнца;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>
        <w:rPr>
          <w:color w:val="32414F"/>
          <w:sz w:val="28"/>
          <w:szCs w:val="28"/>
        </w:rPr>
        <w:t xml:space="preserve">- </w:t>
      </w:r>
      <w:r w:rsidRPr="00281358">
        <w:rPr>
          <w:color w:val="32414F"/>
          <w:sz w:val="28"/>
          <w:szCs w:val="28"/>
        </w:rPr>
        <w:t>максимально используйте возможность пребывания вашего малыша на свежем воздухе;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>
        <w:rPr>
          <w:color w:val="32414F"/>
          <w:sz w:val="28"/>
          <w:szCs w:val="28"/>
        </w:rPr>
        <w:t xml:space="preserve">- </w:t>
      </w:r>
      <w:r w:rsidRPr="00281358">
        <w:rPr>
          <w:color w:val="32414F"/>
          <w:sz w:val="28"/>
          <w:szCs w:val="28"/>
        </w:rPr>
        <w:t>старайтесь не нарушать привычный режим жизни ребенка;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>
        <w:rPr>
          <w:color w:val="32414F"/>
          <w:sz w:val="28"/>
          <w:szCs w:val="28"/>
        </w:rPr>
        <w:t xml:space="preserve">- </w:t>
      </w:r>
      <w:r w:rsidRPr="00281358">
        <w:rPr>
          <w:color w:val="32414F"/>
          <w:sz w:val="28"/>
          <w:szCs w:val="28"/>
        </w:rPr>
        <w:t>больше внимания уделяйте физическим упражнениям, подвижным играм. Для этого дома желательно иметь: мячи, кегли, скакалки, бадминтон, кольцеброс и т.п.;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>
        <w:rPr>
          <w:color w:val="32414F"/>
          <w:sz w:val="28"/>
          <w:szCs w:val="28"/>
        </w:rPr>
        <w:t xml:space="preserve">- </w:t>
      </w:r>
      <w:r w:rsidRPr="00281358">
        <w:rPr>
          <w:color w:val="32414F"/>
          <w:sz w:val="28"/>
          <w:szCs w:val="28"/>
        </w:rPr>
        <w:t>помните: «Солнце, воздух и вода - наши лучшие друзья!»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В жаркий день одевайте малышей в лёгкую, не стесняющую движений, светлую одежду, из ткани, хорошо пропускающей воздух, влагу, тепло. Девочку - в свободное платьице, мальчика в - рубашку прямого покроя, шорты. Проверьте, не слишком ли тугая на них резинка, лучше продёрнуть её сзади. Чем больше будет открыто тело ребёнка, тем лучше.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За городом, в парке малышу достаточно трусиков. Обувь тоже нужна лёгкая и светлая,  но обязательно с задником и плоским каблуком.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Лакированная обувь не для жаркого дня, она не пропускает воздух, нога в ней потеет. Панамка нужна ребёнку только на солнце, в тени пусть голова остаётся непокрытой.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  <w:u w:val="single"/>
        </w:rPr>
      </w:pPr>
      <w:r w:rsidRPr="00281358">
        <w:rPr>
          <w:rStyle w:val="a4"/>
          <w:color w:val="32414F"/>
          <w:sz w:val="28"/>
          <w:szCs w:val="28"/>
          <w:u w:val="single"/>
        </w:rPr>
        <w:t>Залог здоровья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Тщательный уход за детьми летом - основная задача охраны их от заболеваний. Загрязнение кожи приводит к закупорке пор, через которые выделяются продукты распада, вредные для организма.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lastRenderedPageBreak/>
        <w:t>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Нужно приучить детей мыть руки после туалета и перед едой, тщательно намыливать, тереть и смывать мыльную пену, предметы ухода за ребёнком следует промывать после каждого использования с последующим кипячением, молоко и воду для питья обязательно кипятить, овощи и фрукты промывать сначала холодной водой, затем обдать кипятком.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  <w:u w:val="single"/>
        </w:rPr>
      </w:pPr>
      <w:r w:rsidRPr="00281358">
        <w:rPr>
          <w:rStyle w:val="a4"/>
          <w:color w:val="32414F"/>
          <w:sz w:val="28"/>
          <w:szCs w:val="28"/>
          <w:u w:val="single"/>
        </w:rPr>
        <w:t>Солнечные ванны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Как только пригреет солнце, каждый стремится подставить своё лицо его ласковым лучам,  чтобы поскорее загореть.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радиации  прямых и рассеянных лучей солнца.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  <w:u w:val="single"/>
        </w:rPr>
      </w:pPr>
      <w:r w:rsidRPr="00281358">
        <w:rPr>
          <w:rStyle w:val="a4"/>
          <w:color w:val="32414F"/>
          <w:sz w:val="28"/>
          <w:szCs w:val="28"/>
          <w:u w:val="single"/>
        </w:rPr>
        <w:t>Воздушные ванны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  <w:u w:val="single"/>
        </w:rPr>
      </w:pPr>
      <w:r w:rsidRPr="00281358">
        <w:rPr>
          <w:rStyle w:val="a4"/>
          <w:color w:val="32414F"/>
          <w:sz w:val="28"/>
          <w:szCs w:val="28"/>
          <w:u w:val="single"/>
        </w:rPr>
        <w:t>Закаливание водой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дозируется. Водная процедура, кроме общеоздоровительного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озере  доставляет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 w:rsidR="00281358" w:rsidRPr="00281358" w:rsidRDefault="00281358" w:rsidP="00281358">
      <w:pPr>
        <w:pStyle w:val="a3"/>
        <w:shd w:val="clear" w:color="auto" w:fill="FFFFFF"/>
        <w:spacing w:before="0" w:beforeAutospacing="0"/>
        <w:rPr>
          <w:color w:val="32414F"/>
          <w:sz w:val="28"/>
          <w:szCs w:val="28"/>
        </w:rPr>
      </w:pPr>
      <w:r w:rsidRPr="00281358">
        <w:rPr>
          <w:color w:val="32414F"/>
          <w:sz w:val="28"/>
          <w:szCs w:val="28"/>
        </w:rPr>
        <w:t xml:space="preserve">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</w:t>
      </w:r>
      <w:r w:rsidRPr="00281358">
        <w:rPr>
          <w:color w:val="32414F"/>
          <w:sz w:val="28"/>
          <w:szCs w:val="28"/>
        </w:rPr>
        <w:lastRenderedPageBreak/>
        <w:t>купание оказало наиболее благоприятное воздействие, рекомендуется выполнять в воде разные движения. После купания ребёнка нужно вытереть  полотенцем и одеть.</w:t>
      </w:r>
    </w:p>
    <w:p w:rsidR="00FF5EDA" w:rsidRDefault="00FF5EDA"/>
    <w:sectPr w:rsidR="00FF5EDA" w:rsidSect="002813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358"/>
    <w:rsid w:val="00281358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3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2024-07-23T21:39:00Z</dcterms:created>
  <dcterms:modified xsi:type="dcterms:W3CDTF">2024-07-23T21:44:00Z</dcterms:modified>
</cp:coreProperties>
</file>