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A8" w:rsidRPr="000C6FA8" w:rsidRDefault="000C6FA8" w:rsidP="000C6FA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bookmarkStart w:id="0" w:name="_GoBack"/>
      <w:r w:rsidRPr="000C6FA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Педагог – психолог </w:t>
      </w:r>
    </w:p>
    <w:p w:rsidR="000C6FA8" w:rsidRPr="000C6FA8" w:rsidRDefault="000C6FA8" w:rsidP="000C6F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0C6FA8">
        <w:rPr>
          <w:rFonts w:ascii="Times New Roman" w:eastAsia="Calibri" w:hAnsi="Times New Roman" w:cs="Times New Roman"/>
          <w:b/>
          <w:i/>
          <w:sz w:val="32"/>
          <w:szCs w:val="32"/>
        </w:rPr>
        <w:t>Занятия дома с малоговорящим ребенком.</w:t>
      </w:r>
    </w:p>
    <w:p w:rsidR="000C6FA8" w:rsidRPr="000C6FA8" w:rsidRDefault="000C6FA8" w:rsidP="000C6F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C6FA8">
        <w:rPr>
          <w:rFonts w:ascii="Times New Roman" w:eastAsia="Calibri" w:hAnsi="Times New Roman" w:cs="Times New Roman"/>
          <w:sz w:val="32"/>
          <w:szCs w:val="32"/>
        </w:rPr>
        <w:t xml:space="preserve">Главный вопрос для мам и бабушек: "Как и чем заниматься дома?" </w:t>
      </w:r>
    </w:p>
    <w:p w:rsidR="000C6FA8" w:rsidRPr="000C6FA8" w:rsidRDefault="000C6FA8" w:rsidP="000C6F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C6FA8">
        <w:rPr>
          <w:rFonts w:ascii="Times New Roman" w:eastAsia="Calibri" w:hAnsi="Times New Roman" w:cs="Times New Roman"/>
          <w:sz w:val="32"/>
          <w:szCs w:val="32"/>
        </w:rPr>
        <w:t xml:space="preserve"> Садиться с ребенком за стол и заниматься в полном смысле этого слова с неговорящим малышом не нужно. Выходите с малышом больше на улицу рассматривайте растения и насекомых в траве, пусть ребенок трогает траву, песок, камни, веточки, листья деревьев и кустов. Знакомьте ребенка с окружающим миром в игре. Поиграйте с малышом в игры с водой. Пусть бросает в таз с водой камешки, игрушки, а потом достает их. Он достает, а Вы </w:t>
      </w:r>
      <w:r w:rsidRPr="000C6FA8">
        <w:rPr>
          <w:rFonts w:ascii="Times New Roman" w:eastAsia="Calibri" w:hAnsi="Times New Roman" w:cs="Times New Roman"/>
          <w:i/>
          <w:sz w:val="32"/>
          <w:szCs w:val="32"/>
        </w:rPr>
        <w:t>называете</w:t>
      </w:r>
      <w:r w:rsidRPr="000C6FA8">
        <w:rPr>
          <w:rFonts w:ascii="Times New Roman" w:eastAsia="Calibri" w:hAnsi="Times New Roman" w:cs="Times New Roman"/>
          <w:sz w:val="32"/>
          <w:szCs w:val="32"/>
        </w:rPr>
        <w:t xml:space="preserve">. Если он не аллергик, нюхайте с ним цветы одуванчика и черемухи, растертые в руке листья. Летом, когда теплая земля разрешайте малышу бегать босиком по траве и песку. Ребенок получает большое удовольствие, когда идет босиком по сенсорной дорожке из камешков, шишек, песка. Рассказывайте сыну или дочке о цвете окружающих предметов. У ребенка нужно развивать все виды чувствительности, все виды восприятия. Много занимайтесь движением. Учите ребенка бросать и ловить мяч, попадать небольшим мячом в цель, залезать на лесенку или горку, прыгать на двух ногах, перешагивать через препятствия. </w:t>
      </w:r>
      <w:r w:rsidR="00CF0632">
        <w:rPr>
          <w:rFonts w:ascii="Times New Roman" w:eastAsia="Calibri" w:hAnsi="Times New Roman" w:cs="Times New Roman"/>
          <w:sz w:val="32"/>
          <w:szCs w:val="32"/>
        </w:rPr>
        <w:t>Работайте над мелкой моторикой р</w:t>
      </w:r>
      <w:r w:rsidRPr="000C6FA8">
        <w:rPr>
          <w:rFonts w:ascii="Times New Roman" w:eastAsia="Calibri" w:hAnsi="Times New Roman" w:cs="Times New Roman"/>
          <w:sz w:val="32"/>
          <w:szCs w:val="32"/>
        </w:rPr>
        <w:t xml:space="preserve">ебенка. Делайте массаж пальчиков и специальную пальчиковую гимнастику. Займитесь в игровой форме развитием артикуляционной моторики, готовьте артикуляционный аппарат ребенка к произношению звуков, которых у него пока нет. Все это создаст фундамент, на котором будет развиваться речь малыша. Рассказывайте крохе народные </w:t>
      </w:r>
      <w:proofErr w:type="spellStart"/>
      <w:r w:rsidRPr="000C6FA8">
        <w:rPr>
          <w:rFonts w:ascii="Times New Roman" w:eastAsia="Calibri" w:hAnsi="Times New Roman" w:cs="Times New Roman"/>
          <w:sz w:val="32"/>
          <w:szCs w:val="32"/>
        </w:rPr>
        <w:lastRenderedPageBreak/>
        <w:t>потешки</w:t>
      </w:r>
      <w:proofErr w:type="spellEnd"/>
      <w:r w:rsidRPr="000C6FA8">
        <w:rPr>
          <w:rFonts w:ascii="Times New Roman" w:eastAsia="Calibri" w:hAnsi="Times New Roman" w:cs="Times New Roman"/>
          <w:sz w:val="32"/>
          <w:szCs w:val="32"/>
        </w:rPr>
        <w:t xml:space="preserve"> и коротенькие стишки, пойте ему колыбельные и детские песенки, разыгрывайте перед ним русские сказки "Репка", "Курочка Ряба", "Теремок" на столе с игрушками. Исключите из жизни крохи все гаджеты. Разрешайте посмотреть мультики не более десяти-пятнадцати минут в день. Поговорите о том, что он увидел в мультике. Учите кроху строить домики, башенки, мостики из кубиков. Хороши для развития ребенка игрушки-вкладыши, </w:t>
      </w:r>
      <w:proofErr w:type="spellStart"/>
      <w:r w:rsidRPr="000C6FA8">
        <w:rPr>
          <w:rFonts w:ascii="Times New Roman" w:eastAsia="Calibri" w:hAnsi="Times New Roman" w:cs="Times New Roman"/>
          <w:sz w:val="32"/>
          <w:szCs w:val="32"/>
        </w:rPr>
        <w:t>сортеры</w:t>
      </w:r>
      <w:proofErr w:type="spellEnd"/>
      <w:r w:rsidRPr="000C6FA8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0C6FA8">
        <w:rPr>
          <w:rFonts w:ascii="Times New Roman" w:eastAsia="Calibri" w:hAnsi="Times New Roman" w:cs="Times New Roman"/>
          <w:sz w:val="32"/>
          <w:szCs w:val="32"/>
        </w:rPr>
        <w:t>бизиборды</w:t>
      </w:r>
      <w:proofErr w:type="spellEnd"/>
      <w:r w:rsidRPr="000C6FA8">
        <w:rPr>
          <w:rFonts w:ascii="Times New Roman" w:eastAsia="Calibri" w:hAnsi="Times New Roman" w:cs="Times New Roman"/>
          <w:sz w:val="32"/>
          <w:szCs w:val="32"/>
        </w:rPr>
        <w:t xml:space="preserve">. Рисуйте с малышом пальчиками и ладошками желательно на вертикальной поверхности, на висящем на стене листе бумаги или обоев. Качайте сына или дочь на всевозможных качелях, в гамаке. Купите балансировочную доску и </w:t>
      </w:r>
      <w:proofErr w:type="spellStart"/>
      <w:r w:rsidRPr="000C6FA8">
        <w:rPr>
          <w:rFonts w:ascii="Times New Roman" w:eastAsia="Calibri" w:hAnsi="Times New Roman" w:cs="Times New Roman"/>
          <w:sz w:val="32"/>
          <w:szCs w:val="32"/>
        </w:rPr>
        <w:t>фитбол</w:t>
      </w:r>
      <w:proofErr w:type="spellEnd"/>
      <w:r w:rsidRPr="000C6FA8">
        <w:rPr>
          <w:rFonts w:ascii="Times New Roman" w:eastAsia="Calibri" w:hAnsi="Times New Roman" w:cs="Times New Roman"/>
          <w:sz w:val="32"/>
          <w:szCs w:val="32"/>
        </w:rPr>
        <w:t xml:space="preserve"> для домашних занятий. </w:t>
      </w:r>
    </w:p>
    <w:p w:rsidR="000C6FA8" w:rsidRPr="000C6FA8" w:rsidRDefault="000C6FA8" w:rsidP="000C6F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C6FA8" w:rsidRPr="000C6FA8" w:rsidRDefault="000C6FA8" w:rsidP="000C6FA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C6FA8">
        <w:rPr>
          <w:rFonts w:ascii="Times New Roman" w:eastAsia="Calibri" w:hAnsi="Times New Roman" w:cs="Times New Roman"/>
          <w:b/>
          <w:sz w:val="32"/>
          <w:szCs w:val="32"/>
        </w:rPr>
        <w:t>Успехов вам и вашим малышам!</w:t>
      </w:r>
    </w:p>
    <w:bookmarkEnd w:id="0"/>
    <w:p w:rsidR="007E000F" w:rsidRDefault="007E000F"/>
    <w:sectPr w:rsidR="007E000F" w:rsidSect="000C6FA8">
      <w:pgSz w:w="11906" w:h="16838"/>
      <w:pgMar w:top="1134" w:right="1134" w:bottom="1134" w:left="1134" w:header="709" w:footer="709" w:gutter="0"/>
      <w:pgBorders>
        <w:top w:val="gingerbreadMan" w:sz="31" w:space="1" w:color="auto"/>
        <w:left w:val="gingerbreadMan" w:sz="31" w:space="4" w:color="auto"/>
        <w:bottom w:val="gingerbreadMan" w:sz="31" w:space="1" w:color="auto"/>
        <w:right w:val="gingerbreadMan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FA8"/>
    <w:rsid w:val="000C6FA8"/>
    <w:rsid w:val="007E000F"/>
    <w:rsid w:val="009033DF"/>
    <w:rsid w:val="00CF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E03D-AE0D-4F0C-A8C1-36A83BD6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Admin</cp:lastModifiedBy>
  <cp:revision>3</cp:revision>
  <dcterms:created xsi:type="dcterms:W3CDTF">2024-01-10T07:45:00Z</dcterms:created>
  <dcterms:modified xsi:type="dcterms:W3CDTF">2024-01-23T07:25:00Z</dcterms:modified>
</cp:coreProperties>
</file>