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DA" w:rsidRPr="00787161" w:rsidRDefault="004C26DA" w:rsidP="004C26D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7161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</w:t>
      </w:r>
      <w:r w:rsidRPr="00787161">
        <w:rPr>
          <w:rFonts w:ascii="Times New Roman" w:hAnsi="Times New Roman" w:cs="Times New Roman"/>
          <w:color w:val="676A6C"/>
          <w:sz w:val="28"/>
          <w:szCs w:val="28"/>
          <w:lang w:eastAsia="ru-RU"/>
        </w:rPr>
        <w:t xml:space="preserve"> </w:t>
      </w:r>
      <w:r w:rsidRPr="00787161">
        <w:rPr>
          <w:rFonts w:ascii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4C26DA" w:rsidRPr="00787161" w:rsidRDefault="004C26DA" w:rsidP="004C26DA">
      <w:pPr>
        <w:pStyle w:val="a5"/>
        <w:jc w:val="center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787161">
        <w:rPr>
          <w:rFonts w:ascii="Times New Roman" w:hAnsi="Times New Roman" w:cs="Times New Roman"/>
          <w:sz w:val="28"/>
          <w:szCs w:val="28"/>
          <w:lang w:eastAsia="ru-RU"/>
        </w:rPr>
        <w:t>"Суксунский детский сад Улыбка"</w:t>
      </w:r>
    </w:p>
    <w:p w:rsidR="004C26DA" w:rsidRDefault="004C26DA" w:rsidP="004C26DA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4C26DA" w:rsidRDefault="004C26DA" w:rsidP="004C26DA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4C26DA" w:rsidRDefault="004C26DA" w:rsidP="004C26DA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4C26DA" w:rsidRDefault="004C26DA" w:rsidP="004C26DA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4C26DA" w:rsidRDefault="004C26DA" w:rsidP="004C26DA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4C26DA" w:rsidRDefault="004C26DA" w:rsidP="004C26DA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pacing w:val="-15"/>
          <w:sz w:val="36"/>
          <w:szCs w:val="36"/>
          <w:lang w:eastAsia="ru-RU"/>
        </w:rPr>
      </w:pPr>
    </w:p>
    <w:p w:rsidR="004C26DA" w:rsidRDefault="004C26DA" w:rsidP="004C26DA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</w:pPr>
    </w:p>
    <w:p w:rsidR="004C26DA" w:rsidRDefault="004C26DA" w:rsidP="004C26DA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</w:pPr>
    </w:p>
    <w:p w:rsidR="004C26DA" w:rsidRPr="00457660" w:rsidRDefault="00457660" w:rsidP="004C26DA">
      <w:pPr>
        <w:spacing w:after="0" w:line="240" w:lineRule="auto"/>
        <w:ind w:firstLine="360"/>
        <w:jc w:val="center"/>
        <w:rPr>
          <w:rFonts w:ascii="Monotype Corsiva" w:hAnsi="Monotype Corsiva"/>
          <w:sz w:val="56"/>
          <w:szCs w:val="56"/>
        </w:rPr>
      </w:pPr>
      <w:r w:rsidRPr="00457660">
        <w:rPr>
          <w:rStyle w:val="a4"/>
          <w:rFonts w:ascii="Monotype Corsiva" w:hAnsi="Monotype Corsiva"/>
          <w:sz w:val="56"/>
          <w:szCs w:val="56"/>
        </w:rPr>
        <w:t>Экологический,</w:t>
      </w:r>
    </w:p>
    <w:p w:rsidR="004C26DA" w:rsidRDefault="00457660" w:rsidP="004C26DA">
      <w:pPr>
        <w:spacing w:after="0" w:line="240" w:lineRule="auto"/>
        <w:ind w:firstLine="360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п</w:t>
      </w:r>
      <w:r w:rsidR="004C26DA" w:rsidRPr="004C26DA">
        <w:rPr>
          <w:rFonts w:ascii="Monotype Corsiva" w:hAnsi="Monotype Corsiva"/>
          <w:b/>
          <w:sz w:val="56"/>
          <w:szCs w:val="56"/>
        </w:rPr>
        <w:t xml:space="preserve">ознавательно-исследовательский </w:t>
      </w:r>
    </w:p>
    <w:p w:rsidR="004C26DA" w:rsidRPr="004C26DA" w:rsidRDefault="004C26DA" w:rsidP="004C26DA">
      <w:pPr>
        <w:spacing w:after="0" w:line="240" w:lineRule="auto"/>
        <w:ind w:firstLine="360"/>
        <w:jc w:val="center"/>
        <w:rPr>
          <w:rFonts w:ascii="Monotype Corsiva" w:hAnsi="Monotype Corsiva"/>
          <w:b/>
          <w:sz w:val="56"/>
          <w:szCs w:val="56"/>
        </w:rPr>
      </w:pPr>
      <w:r w:rsidRPr="004C26DA">
        <w:rPr>
          <w:rFonts w:ascii="Monotype Corsiva" w:hAnsi="Monotype Corsiva"/>
          <w:b/>
          <w:sz w:val="56"/>
          <w:szCs w:val="56"/>
        </w:rPr>
        <w:t>проект</w:t>
      </w:r>
      <w:r>
        <w:rPr>
          <w:rFonts w:ascii="Monotype Corsiva" w:hAnsi="Monotype Corsiva"/>
          <w:b/>
          <w:sz w:val="56"/>
          <w:szCs w:val="56"/>
        </w:rPr>
        <w:t xml:space="preserve"> </w:t>
      </w:r>
      <w:r w:rsidRPr="004C26DA">
        <w:rPr>
          <w:rFonts w:ascii="Monotype Corsiva" w:hAnsi="Monotype Corsiva"/>
          <w:b/>
          <w:sz w:val="56"/>
          <w:szCs w:val="56"/>
        </w:rPr>
        <w:t>"Огород на окне"</w:t>
      </w:r>
    </w:p>
    <w:p w:rsidR="004C26DA" w:rsidRPr="004C26DA" w:rsidRDefault="004C26DA" w:rsidP="004C26DA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color w:val="111111"/>
          <w:sz w:val="56"/>
          <w:szCs w:val="56"/>
          <w:lang w:eastAsia="ru-RU"/>
        </w:rPr>
      </w:pPr>
      <w:r>
        <w:rPr>
          <w:rFonts w:ascii="Monotype Corsiva" w:hAnsi="Monotype Corsiva"/>
          <w:b/>
          <w:sz w:val="56"/>
          <w:szCs w:val="56"/>
        </w:rPr>
        <w:t>в подготовительной</w:t>
      </w:r>
      <w:r w:rsidRPr="004C26DA">
        <w:rPr>
          <w:rFonts w:ascii="Monotype Corsiva" w:hAnsi="Monotype Corsiva"/>
          <w:b/>
          <w:sz w:val="56"/>
          <w:szCs w:val="56"/>
        </w:rPr>
        <w:t xml:space="preserve"> к школе групп</w:t>
      </w:r>
      <w:r>
        <w:rPr>
          <w:rFonts w:ascii="Monotype Corsiva" w:hAnsi="Monotype Corsiva"/>
          <w:b/>
          <w:sz w:val="56"/>
          <w:szCs w:val="56"/>
        </w:rPr>
        <w:t>е</w:t>
      </w:r>
    </w:p>
    <w:p w:rsidR="004C26DA" w:rsidRPr="004C26DA" w:rsidRDefault="004C26DA" w:rsidP="004C26DA">
      <w:pPr>
        <w:spacing w:before="300" w:after="150" w:line="240" w:lineRule="auto"/>
        <w:jc w:val="center"/>
        <w:outlineLvl w:val="2"/>
        <w:rPr>
          <w:rFonts w:ascii="Monotype Corsiva" w:eastAsia="Times New Roman" w:hAnsi="Monotype Corsiva" w:cs="Arial"/>
          <w:b/>
          <w:color w:val="000000" w:themeColor="text1"/>
          <w:spacing w:val="-15"/>
          <w:sz w:val="56"/>
          <w:szCs w:val="56"/>
          <w:lang w:eastAsia="ru-RU"/>
        </w:rPr>
      </w:pPr>
    </w:p>
    <w:p w:rsidR="004C26DA" w:rsidRDefault="004C26DA" w:rsidP="004C26DA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pacing w:val="-15"/>
          <w:sz w:val="36"/>
          <w:szCs w:val="36"/>
          <w:lang w:eastAsia="ru-RU"/>
        </w:rPr>
      </w:pPr>
    </w:p>
    <w:p w:rsidR="004C26DA" w:rsidRDefault="004C26DA" w:rsidP="004C26DA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4C26DA" w:rsidRDefault="004C26DA" w:rsidP="004C26DA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4C26DA" w:rsidRDefault="004C26DA" w:rsidP="004C26DA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4C26DA" w:rsidRDefault="004C26DA" w:rsidP="004C26DA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4C26DA" w:rsidRDefault="004C26DA" w:rsidP="004C26DA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4C26DA" w:rsidRDefault="004C26DA" w:rsidP="004C26DA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4C26DA" w:rsidRPr="00CE015C" w:rsidRDefault="004C26DA" w:rsidP="004C26DA">
      <w:pPr>
        <w:pStyle w:val="a5"/>
        <w:jc w:val="right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CE015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4C26DA" w:rsidRPr="00326D79" w:rsidRDefault="004C26DA" w:rsidP="004C26DA">
      <w:pPr>
        <w:pStyle w:val="a5"/>
        <w:jc w:val="right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326D79">
        <w:rPr>
          <w:rFonts w:ascii="Times New Roman" w:hAnsi="Times New Roman" w:cs="Times New Roman"/>
          <w:sz w:val="28"/>
          <w:szCs w:val="28"/>
          <w:lang w:eastAsia="ru-RU"/>
        </w:rPr>
        <w:t>Щербинина Галина Александровна</w:t>
      </w:r>
    </w:p>
    <w:p w:rsidR="004C26DA" w:rsidRPr="00326D79" w:rsidRDefault="004C26DA" w:rsidP="004C26DA">
      <w:pPr>
        <w:pStyle w:val="a5"/>
        <w:jc w:val="right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326D79">
        <w:rPr>
          <w:rFonts w:ascii="Times New Roman" w:hAnsi="Times New Roman" w:cs="Times New Roman"/>
          <w:sz w:val="28"/>
          <w:szCs w:val="28"/>
          <w:lang w:eastAsia="ru-RU"/>
        </w:rPr>
        <w:t>1 квалификационная  категория </w:t>
      </w:r>
    </w:p>
    <w:p w:rsidR="004C26DA" w:rsidRDefault="004C26DA" w:rsidP="004C26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6DA" w:rsidRDefault="004C26DA" w:rsidP="004C26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6DA" w:rsidRDefault="004C26DA" w:rsidP="004C26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6DA" w:rsidRDefault="004C26DA" w:rsidP="004C26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6DA" w:rsidRDefault="004C26DA" w:rsidP="004C26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6DA" w:rsidRDefault="004C26DA" w:rsidP="004C26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6DA" w:rsidRPr="004C26DA" w:rsidRDefault="004C26DA" w:rsidP="004C26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DA">
        <w:rPr>
          <w:rFonts w:ascii="Times New Roman" w:hAnsi="Times New Roman" w:cs="Times New Roman"/>
          <w:sz w:val="28"/>
          <w:szCs w:val="28"/>
        </w:rPr>
        <w:t>01.03.2022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A">
        <w:rPr>
          <w:rFonts w:ascii="Times New Roman" w:hAnsi="Times New Roman" w:cs="Times New Roman"/>
          <w:sz w:val="28"/>
          <w:szCs w:val="28"/>
        </w:rPr>
        <w:t>г.-30.05.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lastRenderedPageBreak/>
        <w:t>Тема: </w:t>
      </w:r>
      <w:r w:rsidR="004C26DA">
        <w:rPr>
          <w:sz w:val="28"/>
          <w:szCs w:val="28"/>
        </w:rPr>
        <w:t>Огород на окне</w:t>
      </w:r>
      <w:r>
        <w:rPr>
          <w:sz w:val="28"/>
          <w:szCs w:val="28"/>
        </w:rPr>
        <w:t>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Вид проекта: </w:t>
      </w:r>
      <w:r w:rsidR="00457660" w:rsidRPr="00457660">
        <w:rPr>
          <w:rStyle w:val="a4"/>
          <w:b w:val="0"/>
          <w:sz w:val="28"/>
          <w:szCs w:val="28"/>
        </w:rPr>
        <w:t>экологический,</w:t>
      </w:r>
      <w:r w:rsidR="00457660">
        <w:rPr>
          <w:rStyle w:val="a4"/>
          <w:sz w:val="28"/>
          <w:szCs w:val="28"/>
        </w:rPr>
        <w:t xml:space="preserve"> </w:t>
      </w:r>
      <w:r w:rsidRPr="00581C1B">
        <w:rPr>
          <w:sz w:val="28"/>
          <w:szCs w:val="28"/>
        </w:rPr>
        <w:t>познавательно-исследовательский</w:t>
      </w:r>
      <w:r w:rsidR="00CB0A34">
        <w:rPr>
          <w:sz w:val="28"/>
          <w:szCs w:val="28"/>
        </w:rPr>
        <w:t>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Продолжительность: </w:t>
      </w:r>
      <w:r w:rsidRPr="00581C1B">
        <w:rPr>
          <w:sz w:val="28"/>
          <w:szCs w:val="28"/>
        </w:rPr>
        <w:t xml:space="preserve">долгосрочный </w:t>
      </w:r>
      <w:proofErr w:type="gramStart"/>
      <w:r w:rsidRPr="00581C1B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01.03.2022</w:t>
      </w:r>
      <w:r w:rsidR="004C26DA">
        <w:rPr>
          <w:sz w:val="28"/>
          <w:szCs w:val="28"/>
        </w:rPr>
        <w:t xml:space="preserve"> </w:t>
      </w:r>
      <w:r>
        <w:rPr>
          <w:sz w:val="28"/>
          <w:szCs w:val="28"/>
        </w:rPr>
        <w:t>г.-30.05. 2022</w:t>
      </w:r>
      <w:r w:rsidR="004C26DA">
        <w:rPr>
          <w:sz w:val="28"/>
          <w:szCs w:val="28"/>
        </w:rPr>
        <w:t xml:space="preserve"> </w:t>
      </w:r>
      <w:r w:rsidRPr="00581C1B">
        <w:rPr>
          <w:sz w:val="28"/>
          <w:szCs w:val="28"/>
        </w:rPr>
        <w:t>г.)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Участники проекта: </w:t>
      </w:r>
      <w:r w:rsidRPr="00581C1B">
        <w:rPr>
          <w:sz w:val="28"/>
          <w:szCs w:val="28"/>
        </w:rPr>
        <w:t>педагог</w:t>
      </w:r>
      <w:r>
        <w:rPr>
          <w:sz w:val="28"/>
          <w:szCs w:val="28"/>
        </w:rPr>
        <w:t>и</w:t>
      </w:r>
      <w:r w:rsidRPr="00581C1B">
        <w:rPr>
          <w:sz w:val="28"/>
          <w:szCs w:val="28"/>
        </w:rPr>
        <w:t>,</w:t>
      </w:r>
      <w:r w:rsidRPr="00581C1B">
        <w:rPr>
          <w:rStyle w:val="a4"/>
          <w:sz w:val="28"/>
          <w:szCs w:val="28"/>
        </w:rPr>
        <w:t> </w:t>
      </w:r>
      <w:r w:rsidRPr="00581C1B">
        <w:rPr>
          <w:sz w:val="28"/>
          <w:szCs w:val="28"/>
        </w:rPr>
        <w:t xml:space="preserve">дети подготовительной </w:t>
      </w:r>
      <w:r>
        <w:rPr>
          <w:sz w:val="28"/>
          <w:szCs w:val="28"/>
        </w:rPr>
        <w:t xml:space="preserve">к школе </w:t>
      </w:r>
      <w:r w:rsidRPr="00581C1B">
        <w:rPr>
          <w:sz w:val="28"/>
          <w:szCs w:val="28"/>
        </w:rPr>
        <w:t>группы и родители воспитанников.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Объект исследования:</w:t>
      </w:r>
      <w:r w:rsidRPr="00581C1B">
        <w:rPr>
          <w:sz w:val="28"/>
          <w:szCs w:val="28"/>
        </w:rPr>
        <w:t> огород на подоконнике.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Предмет изучения: </w:t>
      </w:r>
      <w:r w:rsidRPr="00581C1B">
        <w:rPr>
          <w:sz w:val="28"/>
          <w:szCs w:val="28"/>
        </w:rPr>
        <w:t>процесс выращивания культурных растений в комнатных условиях.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Цель</w:t>
      </w:r>
      <w:r>
        <w:rPr>
          <w:rStyle w:val="a4"/>
          <w:sz w:val="28"/>
          <w:szCs w:val="28"/>
        </w:rPr>
        <w:t>:</w:t>
      </w:r>
      <w:r w:rsidRPr="00581C1B">
        <w:rPr>
          <w:sz w:val="28"/>
          <w:szCs w:val="28"/>
        </w:rPr>
        <w:t> формирование у детей интереса к опытнической и исследовательской деятельности по выращиванию растений и овощей в комнатных условиях.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Задачи:</w:t>
      </w:r>
    </w:p>
    <w:p w:rsidR="00581C1B" w:rsidRPr="00581C1B" w:rsidRDefault="004C26DA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1C1B" w:rsidRPr="00581C1B">
        <w:rPr>
          <w:sz w:val="28"/>
          <w:szCs w:val="28"/>
        </w:rPr>
        <w:t>Способствовать расширению знаний детей о культурных и дикорастущих растениях.</w:t>
      </w:r>
    </w:p>
    <w:p w:rsidR="00581C1B" w:rsidRPr="00581C1B" w:rsidRDefault="004C26DA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1C1B" w:rsidRPr="00581C1B">
        <w:rPr>
          <w:sz w:val="28"/>
          <w:szCs w:val="28"/>
        </w:rPr>
        <w:t>Продолжить знакомство детей с особенностями выращивания культурных растений (перец, лук, морковь, огурцы, томат, бобовые, редис и др.).</w:t>
      </w:r>
    </w:p>
    <w:p w:rsidR="00581C1B" w:rsidRPr="00581C1B" w:rsidRDefault="004C26DA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1C1B" w:rsidRPr="00581C1B">
        <w:rPr>
          <w:sz w:val="28"/>
          <w:szCs w:val="28"/>
        </w:rPr>
        <w:t>Способствовать обобщению представлений детей о необходимости света, тепла, влаги почвы для благоприятного роста растений.</w:t>
      </w:r>
    </w:p>
    <w:p w:rsidR="00581C1B" w:rsidRPr="00581C1B" w:rsidRDefault="004C26DA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81C1B" w:rsidRPr="00581C1B">
        <w:rPr>
          <w:sz w:val="28"/>
          <w:szCs w:val="28"/>
        </w:rPr>
        <w:t>Способствовать закреплению умения детей ухаживать за растениями в комнатных условиях.</w:t>
      </w:r>
    </w:p>
    <w:p w:rsidR="00581C1B" w:rsidRPr="00581C1B" w:rsidRDefault="004C26DA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81C1B" w:rsidRPr="00581C1B">
        <w:rPr>
          <w:sz w:val="28"/>
          <w:szCs w:val="28"/>
        </w:rPr>
        <w:t>Способствовать развитию чувства ответственности за благополучное состояние растений (полив, взрыхление, прополка сорняков).</w:t>
      </w:r>
    </w:p>
    <w:p w:rsidR="00581C1B" w:rsidRPr="00581C1B" w:rsidRDefault="004C26DA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81C1B" w:rsidRPr="00581C1B">
        <w:rPr>
          <w:sz w:val="28"/>
          <w:szCs w:val="28"/>
        </w:rPr>
        <w:t>Продолжать способствовать развитию наблюдательности, умения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581C1B" w:rsidRPr="00581C1B" w:rsidRDefault="004C26DA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81C1B" w:rsidRPr="00581C1B">
        <w:rPr>
          <w:sz w:val="28"/>
          <w:szCs w:val="28"/>
        </w:rPr>
        <w:t xml:space="preserve">Способствовать развитию </w:t>
      </w:r>
      <w:proofErr w:type="gramStart"/>
      <w:r w:rsidR="00581C1B" w:rsidRPr="00581C1B">
        <w:rPr>
          <w:sz w:val="28"/>
          <w:szCs w:val="28"/>
        </w:rPr>
        <w:t>познавательный</w:t>
      </w:r>
      <w:proofErr w:type="gramEnd"/>
      <w:r w:rsidR="00581C1B" w:rsidRPr="00581C1B">
        <w:rPr>
          <w:sz w:val="28"/>
          <w:szCs w:val="28"/>
        </w:rPr>
        <w:t xml:space="preserve"> и творческих способностей у детей.</w:t>
      </w:r>
    </w:p>
    <w:p w:rsidR="00581C1B" w:rsidRPr="00581C1B" w:rsidRDefault="004C26DA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81C1B" w:rsidRPr="00581C1B">
        <w:rPr>
          <w:sz w:val="28"/>
          <w:szCs w:val="28"/>
        </w:rPr>
        <w:t>Воспитывать уважение к труду, бережное отношение к его результатам.</w:t>
      </w:r>
    </w:p>
    <w:p w:rsidR="00581C1B" w:rsidRPr="00581C1B" w:rsidRDefault="004C26DA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81C1B" w:rsidRPr="00581C1B">
        <w:rPr>
          <w:sz w:val="28"/>
          <w:szCs w:val="28"/>
        </w:rPr>
        <w:t>Воспитывать у детей чувство любви к природе и бережное отношение к ней.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lastRenderedPageBreak/>
        <w:t>Актуальность. </w:t>
      </w:r>
      <w:r w:rsidRPr="00581C1B">
        <w:rPr>
          <w:sz w:val="28"/>
          <w:szCs w:val="28"/>
        </w:rPr>
        <w:t>Данная работа направлена на развитие поисково-познавательной деятел</w:t>
      </w:r>
      <w:r>
        <w:rPr>
          <w:sz w:val="28"/>
          <w:szCs w:val="28"/>
        </w:rPr>
        <w:t>ьности детей, которая даёт ребё</w:t>
      </w:r>
      <w:r w:rsidRPr="00581C1B">
        <w:rPr>
          <w:sz w:val="28"/>
          <w:szCs w:val="28"/>
        </w:rPr>
        <w:t>нку возможность экспериментировать, синтезировать полученные знания, развивать познавательную и творческую активность, самостоятельность, умение планировать, работать в коллективе.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Влияние о</w:t>
      </w:r>
      <w:r>
        <w:rPr>
          <w:sz w:val="28"/>
          <w:szCs w:val="28"/>
        </w:rPr>
        <w:t>кружающего мира на развитие ребё</w:t>
      </w:r>
      <w:r w:rsidRPr="00581C1B">
        <w:rPr>
          <w:sz w:val="28"/>
          <w:szCs w:val="28"/>
        </w:rPr>
        <w:t>нка огромно. Знакомство с бесконечными, постоянно изменяющимися явлениями на</w:t>
      </w:r>
      <w:r>
        <w:rPr>
          <w:sz w:val="28"/>
          <w:szCs w:val="28"/>
        </w:rPr>
        <w:t>чинается с первых лет жизни ребё</w:t>
      </w:r>
      <w:r w:rsidRPr="00581C1B">
        <w:rPr>
          <w:sz w:val="28"/>
          <w:szCs w:val="28"/>
        </w:rPr>
        <w:t>нка. Явления и объекты природы привлекают детей красотой, яркостью красок, разно</w:t>
      </w:r>
      <w:r>
        <w:rPr>
          <w:sz w:val="28"/>
          <w:szCs w:val="28"/>
        </w:rPr>
        <w:t>образием. Наблюдая за ними, ребё</w:t>
      </w:r>
      <w:r w:rsidRPr="00581C1B">
        <w:rPr>
          <w:sz w:val="28"/>
          <w:szCs w:val="28"/>
        </w:rPr>
        <w:t>нок обогащает свой чувственный опыт. 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Предполагаемый результат: </w:t>
      </w:r>
      <w:r w:rsidRPr="00581C1B">
        <w:rPr>
          <w:sz w:val="28"/>
          <w:szCs w:val="28"/>
        </w:rPr>
        <w:t>в ходе проектной деятельности</w:t>
      </w:r>
      <w:r w:rsidRPr="00581C1B">
        <w:rPr>
          <w:rStyle w:val="a4"/>
          <w:sz w:val="28"/>
          <w:szCs w:val="28"/>
        </w:rPr>
        <w:t> </w:t>
      </w:r>
      <w:r w:rsidRPr="00581C1B">
        <w:rPr>
          <w:sz w:val="28"/>
          <w:szCs w:val="28"/>
        </w:rPr>
        <w:t xml:space="preserve">дети научатся различать и уверенно называть овощи и фрукты, их особенности и различия. С помощью исследовательской работы будет выявлено многообразие и разнообразие посевного материала, дети получат знания о необходимых условиях для роста и развития растений в комнатных условиях, научатся ухаживать за </w:t>
      </w:r>
      <w:proofErr w:type="gramStart"/>
      <w:r w:rsidRPr="00581C1B">
        <w:rPr>
          <w:sz w:val="28"/>
          <w:szCs w:val="28"/>
        </w:rPr>
        <w:t>растениями</w:t>
      </w:r>
      <w:proofErr w:type="gramEnd"/>
      <w:r w:rsidRPr="00581C1B">
        <w:rPr>
          <w:sz w:val="28"/>
          <w:szCs w:val="28"/>
        </w:rPr>
        <w:t xml:space="preserve"> и познакомятся с условиями их содержания, закрепят умение делать простые выводы, устанавливать причинно - следственные связи. Будет повышен интерес детей и родителей к совместной познавательно-исследовательской деятельности. Собрана коллекция семян овощных культур. Должны сформироваться навыки культурного поведения в природе, умение беречь и заботиться о ней. Будет сформировано у детей уважительное отношения к труду.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Этапы работы по реализации проекта</w:t>
      </w:r>
      <w:r>
        <w:rPr>
          <w:rStyle w:val="a4"/>
          <w:sz w:val="28"/>
          <w:szCs w:val="28"/>
        </w:rPr>
        <w:t>: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 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lastRenderedPageBreak/>
        <w:t>1 этап – подготовительный (сбор информации)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 xml:space="preserve">1. </w:t>
      </w:r>
      <w:r>
        <w:rPr>
          <w:sz w:val="28"/>
          <w:szCs w:val="28"/>
        </w:rPr>
        <w:t>Постановка цели и задач проекта.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2. Изучение ме</w:t>
      </w:r>
      <w:r>
        <w:rPr>
          <w:sz w:val="28"/>
          <w:szCs w:val="28"/>
        </w:rPr>
        <w:t>тодической и детской литературы.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3. Подбор художественной литературы, стихотв</w:t>
      </w:r>
      <w:r>
        <w:rPr>
          <w:sz w:val="28"/>
          <w:szCs w:val="28"/>
        </w:rPr>
        <w:t>орений, загадок, песен, сказок 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 xml:space="preserve">4. Выставка книг, иллюстраций, </w:t>
      </w:r>
      <w:r>
        <w:rPr>
          <w:sz w:val="28"/>
          <w:szCs w:val="28"/>
        </w:rPr>
        <w:t>альбомов о культурных растениях.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5. Подбор настольных, подвижных, пальчиковых, дидактических игр, интересных вопросов и упражнений по теме проекта.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6. Подготовка семян овощных культур и необходимого инвентаря для выращивания и посадки семян и рассады.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 xml:space="preserve">7. Поисковая деятельность – смогут ли культурные растения вырасти в комнатных </w:t>
      </w:r>
      <w:proofErr w:type="gramStart"/>
      <w:r w:rsidRPr="00581C1B">
        <w:rPr>
          <w:sz w:val="28"/>
          <w:szCs w:val="28"/>
        </w:rPr>
        <w:t>условиях</w:t>
      </w:r>
      <w:proofErr w:type="gramEnd"/>
      <w:r w:rsidRPr="00581C1B">
        <w:rPr>
          <w:sz w:val="28"/>
          <w:szCs w:val="28"/>
        </w:rPr>
        <w:t xml:space="preserve"> и сможем ли мы получить урожай?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2 этап – основной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 xml:space="preserve">1. Проведение с детьми бесед по теме </w:t>
      </w:r>
      <w:r>
        <w:rPr>
          <w:sz w:val="28"/>
          <w:szCs w:val="28"/>
        </w:rPr>
        <w:t>проекта: «В мире растений», «Всё</w:t>
      </w:r>
      <w:r w:rsidRPr="00581C1B">
        <w:rPr>
          <w:sz w:val="28"/>
          <w:szCs w:val="28"/>
        </w:rPr>
        <w:t xml:space="preserve"> начинается с семечка», «Посев семян», «Первые всходы», «Огород на окне», «Откуда берутся овощи?», «Орудия труда. Безопасная работа в огороде», «Как нужно ухаживать за овощными культурами». Создать условия для уточнения знаний детей об овощных культурах, ввести и обосновать классификацию растений как дикорастущих и культурных (по взаимоотношениям с человеком). Создать условия для знакомства детей с интересными представителями мира растений.</w:t>
      </w:r>
    </w:p>
    <w:p w:rsidR="00581C1B" w:rsidRPr="00581C1B" w:rsidRDefault="004C26DA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>
        <w:rPr>
          <w:sz w:val="28"/>
          <w:szCs w:val="28"/>
        </w:rPr>
        <w:t xml:space="preserve">2. Рассматривание </w:t>
      </w:r>
      <w:r w:rsidR="00581C1B" w:rsidRPr="00581C1B">
        <w:rPr>
          <w:sz w:val="28"/>
          <w:szCs w:val="28"/>
        </w:rPr>
        <w:t>фотографий и иллюстраций. Вызвать интерес к овощ</w:t>
      </w:r>
      <w:r w:rsidR="00581C1B">
        <w:rPr>
          <w:sz w:val="28"/>
          <w:szCs w:val="28"/>
        </w:rPr>
        <w:t>ным культурам и природе в целом.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 xml:space="preserve">3. Слушание музыки: П.И. Чайковский «Цикл времена года», «Вальс цветов», </w:t>
      </w:r>
      <w:proofErr w:type="spellStart"/>
      <w:r w:rsidRPr="00581C1B">
        <w:rPr>
          <w:sz w:val="28"/>
          <w:szCs w:val="28"/>
        </w:rPr>
        <w:t>Ю.Чичков</w:t>
      </w:r>
      <w:proofErr w:type="spellEnd"/>
      <w:r w:rsidRPr="00581C1B">
        <w:rPr>
          <w:sz w:val="28"/>
          <w:szCs w:val="28"/>
        </w:rPr>
        <w:t xml:space="preserve"> «Это называется природа», Ю. Антонов «Не рвите цветы», Б. </w:t>
      </w:r>
      <w:proofErr w:type="spellStart"/>
      <w:r w:rsidRPr="00581C1B">
        <w:rPr>
          <w:sz w:val="28"/>
          <w:szCs w:val="28"/>
        </w:rPr>
        <w:t>Можжевелова</w:t>
      </w:r>
      <w:proofErr w:type="spellEnd"/>
      <w:r w:rsidRPr="00581C1B">
        <w:rPr>
          <w:sz w:val="28"/>
          <w:szCs w:val="28"/>
        </w:rPr>
        <w:t xml:space="preserve"> «Огородная – хороводная». Прослушивание русской народной песни «</w:t>
      </w:r>
      <w:proofErr w:type="gramStart"/>
      <w:r w:rsidRPr="00581C1B">
        <w:rPr>
          <w:sz w:val="28"/>
          <w:szCs w:val="28"/>
        </w:rPr>
        <w:t>Во</w:t>
      </w:r>
      <w:proofErr w:type="gramEnd"/>
      <w:r w:rsidRPr="00581C1B">
        <w:rPr>
          <w:sz w:val="28"/>
          <w:szCs w:val="28"/>
        </w:rPr>
        <w:t xml:space="preserve"> саду ли в огороде». Способствовать развитию способности вос</w:t>
      </w:r>
      <w:r>
        <w:rPr>
          <w:sz w:val="28"/>
          <w:szCs w:val="28"/>
        </w:rPr>
        <w:t>принимать музыку, чувствовать её</w:t>
      </w:r>
      <w:r w:rsidRPr="00581C1B">
        <w:rPr>
          <w:sz w:val="28"/>
          <w:szCs w:val="28"/>
        </w:rPr>
        <w:t xml:space="preserve"> настроение, способствовать развитию творческого воображения и фантазии, совершенст</w:t>
      </w:r>
      <w:r>
        <w:rPr>
          <w:sz w:val="28"/>
          <w:szCs w:val="28"/>
        </w:rPr>
        <w:t>вовать навыки слуховой культуры.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lastRenderedPageBreak/>
        <w:t>4. Рассматривание схем, моделей строения растений, составление схем их роста и развития. Способствовать развитию вниман</w:t>
      </w:r>
      <w:r>
        <w:rPr>
          <w:sz w:val="28"/>
          <w:szCs w:val="28"/>
        </w:rPr>
        <w:t>ия, памяти, логического мышления.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 xml:space="preserve">5. Чтение художественной литературы: </w:t>
      </w:r>
      <w:proofErr w:type="gramStart"/>
      <w:r w:rsidRPr="00581C1B">
        <w:rPr>
          <w:sz w:val="28"/>
          <w:szCs w:val="28"/>
        </w:rPr>
        <w:t xml:space="preserve">Д. </w:t>
      </w:r>
      <w:proofErr w:type="spellStart"/>
      <w:r w:rsidRPr="00581C1B">
        <w:rPr>
          <w:sz w:val="28"/>
          <w:szCs w:val="28"/>
        </w:rPr>
        <w:t>Родари</w:t>
      </w:r>
      <w:proofErr w:type="spellEnd"/>
      <w:r w:rsidRPr="00581C1B">
        <w:rPr>
          <w:sz w:val="28"/>
          <w:szCs w:val="28"/>
        </w:rPr>
        <w:t xml:space="preserve"> «</w:t>
      </w:r>
      <w:proofErr w:type="spellStart"/>
      <w:r w:rsidRPr="00581C1B">
        <w:rPr>
          <w:sz w:val="28"/>
          <w:szCs w:val="28"/>
        </w:rPr>
        <w:t>Чипполино</w:t>
      </w:r>
      <w:proofErr w:type="spellEnd"/>
      <w:r w:rsidRPr="00581C1B">
        <w:rPr>
          <w:sz w:val="28"/>
          <w:szCs w:val="28"/>
        </w:rPr>
        <w:t xml:space="preserve">», Н. Носов «Огородники», «Огурцы», Е. Благинина «Приходите в огород», В. Волина «Наша грядка», Е. </w:t>
      </w:r>
      <w:proofErr w:type="spellStart"/>
      <w:r w:rsidRPr="00581C1B">
        <w:rPr>
          <w:sz w:val="28"/>
          <w:szCs w:val="28"/>
        </w:rPr>
        <w:t>Надёжкина</w:t>
      </w:r>
      <w:proofErr w:type="spellEnd"/>
      <w:r>
        <w:rPr>
          <w:sz w:val="28"/>
          <w:szCs w:val="28"/>
        </w:rPr>
        <w:t xml:space="preserve"> «Огуречное семечко», Г. Юдина "</w:t>
      </w:r>
      <w:r w:rsidRPr="00581C1B">
        <w:rPr>
          <w:sz w:val="28"/>
          <w:szCs w:val="28"/>
        </w:rPr>
        <w:t>Сказка о том, как овощи воевали</w:t>
      </w:r>
      <w:r>
        <w:rPr>
          <w:sz w:val="28"/>
          <w:szCs w:val="28"/>
        </w:rPr>
        <w:t>"</w:t>
      </w:r>
      <w:r w:rsidRPr="00581C1B">
        <w:rPr>
          <w:sz w:val="28"/>
          <w:szCs w:val="28"/>
        </w:rPr>
        <w:t>, Г.Х.</w:t>
      </w:r>
      <w:r w:rsidR="00096261">
        <w:rPr>
          <w:sz w:val="28"/>
          <w:szCs w:val="28"/>
        </w:rPr>
        <w:t xml:space="preserve"> </w:t>
      </w:r>
      <w:r w:rsidRPr="00581C1B">
        <w:rPr>
          <w:sz w:val="28"/>
          <w:szCs w:val="28"/>
        </w:rPr>
        <w:t xml:space="preserve">Андерсен «Пятеро из одного стручка», В. </w:t>
      </w:r>
      <w:proofErr w:type="spellStart"/>
      <w:r w:rsidRPr="00581C1B">
        <w:rPr>
          <w:sz w:val="28"/>
          <w:szCs w:val="28"/>
        </w:rPr>
        <w:t>Сутеев</w:t>
      </w:r>
      <w:proofErr w:type="spellEnd"/>
      <w:r w:rsidRPr="00581C1B">
        <w:rPr>
          <w:sz w:val="28"/>
          <w:szCs w:val="28"/>
        </w:rPr>
        <w:t xml:space="preserve"> «Бабушкин огород», «Дядя Миша».</w:t>
      </w:r>
      <w:proofErr w:type="gramEnd"/>
      <w:r w:rsidRPr="00581C1B">
        <w:rPr>
          <w:sz w:val="28"/>
          <w:szCs w:val="28"/>
        </w:rPr>
        <w:t xml:space="preserve"> Заучивание сти</w:t>
      </w:r>
      <w:r>
        <w:rPr>
          <w:sz w:val="28"/>
          <w:szCs w:val="28"/>
        </w:rPr>
        <w:t>хотворений В. Коркина «Что растё</w:t>
      </w:r>
      <w:r w:rsidRPr="00581C1B">
        <w:rPr>
          <w:sz w:val="28"/>
          <w:szCs w:val="28"/>
        </w:rPr>
        <w:t>т на нашей грядке?», Г. Сапгир «Садовник». Чтение пословиц, поговорок, загадок об овощах и огороде. Познакомить детей с произведениями русских и зарубежных поэтов, воспитывать уважение и бережное отношение к растениям. Вызвать интерес к овощным культурам, желание заботиться о них. Способствовать углублению и расширению знаний детей о культурных растениях.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6. Проведение дидактических игр по теме: «Найди растение по описанию», «Угадай овощ по описанию», «Угадай овощ по загадке», «Угадай название овоща», «Угадай на ощупь», «Узнай на вкус», «Вершки-корешки», «От какого растения часть», «Один - много», «Скажи ласково», «Чудесный мешочек». Способствовать закреплять умение различать овощи, называть их быстро, находить нужный овощ среди других, называть его. Способствовать закреплению умения детей группировать растения по цвету, месту роста.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7. Рисование красками, карандашами</w:t>
      </w:r>
      <w:r w:rsidR="00096261">
        <w:rPr>
          <w:sz w:val="28"/>
          <w:szCs w:val="28"/>
        </w:rPr>
        <w:t>, мелками, используя разные приё</w:t>
      </w:r>
      <w:r w:rsidRPr="00581C1B">
        <w:rPr>
          <w:sz w:val="28"/>
          <w:szCs w:val="28"/>
        </w:rPr>
        <w:t>мы: «Как растут овощи», «Мой огород на окне, каким он будет», «Овощные фантазии», «Дневник наблюдений». Организованна выставка рисунков. Упражнять детей в рисовании цветными карандашами и красками, передавая форму и внешний вид овощей, рассады, а так же закрепить знание овощных культур.</w:t>
      </w:r>
    </w:p>
    <w:p w:rsidR="004C26DA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8. Лепка: «Овощи», «Наш урожай». Способствовать закреплению умения детей передавать основной формы, характерных деталей, способствовать развитию творческих способностей.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lastRenderedPageBreak/>
        <w:t xml:space="preserve">9. Аппликация: «Урожай», «Огород на окне». Способствовать закреплению умения вырезывания </w:t>
      </w:r>
      <w:proofErr w:type="gramStart"/>
      <w:r w:rsidRPr="00581C1B">
        <w:rPr>
          <w:sz w:val="28"/>
          <w:szCs w:val="28"/>
        </w:rPr>
        <w:t>различными</w:t>
      </w:r>
      <w:proofErr w:type="gramEnd"/>
      <w:r w:rsidRPr="00581C1B">
        <w:rPr>
          <w:sz w:val="28"/>
          <w:szCs w:val="28"/>
        </w:rPr>
        <w:t xml:space="preserve"> способы и располагать свою композицию в центре листа, подбирать цвета композиции.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10.</w:t>
      </w:r>
      <w:r w:rsidRPr="00581C1B">
        <w:rPr>
          <w:rStyle w:val="a4"/>
          <w:sz w:val="28"/>
          <w:szCs w:val="28"/>
        </w:rPr>
        <w:t> </w:t>
      </w:r>
      <w:r w:rsidRPr="00581C1B">
        <w:rPr>
          <w:sz w:val="28"/>
          <w:szCs w:val="28"/>
        </w:rPr>
        <w:t>Подвижные игры: «Урожай», «Картошка», «Огородники», «Зайцы в огороде», «Посади и собери картофель». Способствовать расширению знаний детей об овощных культурах; способствовать пополнению словарного запаса, развитию умения действовать по сигналу, согласовывать движения со словами, развитию ловкости.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11. Проведение сюжетно-ролевых игр: «Магазин овощей», «Агроном», «Механизатор». Познакомить детей с профессиями агронома, механизатора. Способствовать формированию умения распределять роли, развивать сюжет и действовать согласно принятой на себя роли.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12. Наблюдения: рассматривание семян через лупу, наблюдение за ростом лука, редиса, картофеля, наблюдение за всходами и ростом растений, за ростом рассады, вытягиванием её к солнцу, за появлением плодов, за состоянием листьев в утреннее и полуденное время, за изменением состояния растений. Способствовать закреплению умения детей замечать изменения в росте и развитии растений, делать выводы, устанавливать причинно-следственные связи.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13. Труд в огороде на окошке: уход за рассадой – полив, рыхление почвы, прореживание, пересаживание. Способствовать развитию интереса к выращиванию рассады, воспитывать бережное отношение к растениям и уходу за ними.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14. Проведение опытов</w:t>
      </w:r>
      <w:proofErr w:type="gramStart"/>
      <w:r w:rsidRPr="00581C1B">
        <w:rPr>
          <w:sz w:val="28"/>
          <w:szCs w:val="28"/>
        </w:rPr>
        <w:t xml:space="preserve"> :</w:t>
      </w:r>
      <w:proofErr w:type="gramEnd"/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Опыт «Выбор почвы»: рассматривание различных видов почвы через лупу, что из чего состоит, сравнение почв. В какой почве быстрее проросли семена? Создать условия для выявления влияние качества почвы на рост и развитие растений, выделить почвы, разные по составу.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Опыт «Выбор семян»: рассматривание овощных семян через лупу. Дать понятие о том, что форма и количество семян у разных растений разное. С помощью лупы определить, что помогает перезимовать семенам.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Опыт «Как быстрее»: </w:t>
      </w:r>
      <w:proofErr w:type="gramStart"/>
      <w:r>
        <w:rPr>
          <w:sz w:val="28"/>
          <w:szCs w:val="28"/>
        </w:rPr>
        <w:t>о</w:t>
      </w:r>
      <w:r w:rsidRPr="00581C1B">
        <w:rPr>
          <w:sz w:val="28"/>
          <w:szCs w:val="28"/>
        </w:rPr>
        <w:t>пределение</w:t>
      </w:r>
      <w:proofErr w:type="gramEnd"/>
      <w:r w:rsidRPr="00581C1B">
        <w:rPr>
          <w:sz w:val="28"/>
          <w:szCs w:val="28"/>
        </w:rPr>
        <w:t xml:space="preserve"> при каких условиях семена прорастают быстрее, где растение быстрее пускает корни – в воде или без неё. Создать условия для выделения благоприятные условия для роста и развития растений, выявить зависимость растений от почвы. Способствовать развитию внимательности, наблюдательности, умения устанавливать причинно-следственные связи и делать выводы.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Опыт «Как питаются растения»: наблюдение за окрашиванием стебля и цветка, опущенного в подкрашенную воду. Способствовать развитию интереса к экспериментированию, формированию познавательной активности, интереса к объектам живой природы.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Опыт «С водой и без воды»: если долго не поливать рассаду, листочки увядают, а цветок падает. Что</w:t>
      </w:r>
      <w:r w:rsidR="00CB0A34">
        <w:rPr>
          <w:sz w:val="28"/>
          <w:szCs w:val="28"/>
        </w:rPr>
        <w:t xml:space="preserve"> произошло с растением, когда его</w:t>
      </w:r>
      <w:r w:rsidRPr="00581C1B">
        <w:rPr>
          <w:sz w:val="28"/>
          <w:szCs w:val="28"/>
        </w:rPr>
        <w:t xml:space="preserve"> полили? Создать условия для выделения факторов внешней среды, необходимых для роста и развития растений (вода, свет, тепло). Способствовать закреплению умения находить причинно-следственные связи, делать выводы, воспитывать бережное отношение к растениям.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 xml:space="preserve">Опыт «Где быстрее растут растения»: выращивание рассады из семян и наблюдение за их проращиванием и ростом (оформление календаря роста рассады). Наблюдения за тем, где семена быстро взойдут (на солнце, в тёмном месте или </w:t>
      </w:r>
      <w:proofErr w:type="gramStart"/>
      <w:r w:rsidRPr="00581C1B">
        <w:rPr>
          <w:sz w:val="28"/>
          <w:szCs w:val="28"/>
        </w:rPr>
        <w:t>в дали</w:t>
      </w:r>
      <w:proofErr w:type="gramEnd"/>
      <w:r w:rsidRPr="00581C1B">
        <w:rPr>
          <w:sz w:val="28"/>
          <w:szCs w:val="28"/>
        </w:rPr>
        <w:t xml:space="preserve"> от солнечных лучей). Способствовать закреплению приемов посадки и выращивания рассады, формированию навыков посадки и ухода за растениями.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3 этап – заключительный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1. Оформление коллекции семян овощных культур.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2. Оформление огорода на подоконнике и уход за ним.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3. Оформление дневника наблюдений.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>4. Консультация для родителей «Как разводить сады и огороды на подоконнике».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rStyle w:val="a4"/>
          <w:sz w:val="28"/>
          <w:szCs w:val="28"/>
        </w:rPr>
        <w:t>Практическая значимость работы</w:t>
      </w:r>
    </w:p>
    <w:p w:rsidR="00581C1B" w:rsidRPr="00581C1B" w:rsidRDefault="00581C1B" w:rsidP="00581C1B">
      <w:pPr>
        <w:pStyle w:val="a3"/>
        <w:shd w:val="clear" w:color="auto" w:fill="FFFFFF"/>
        <w:spacing w:before="124" w:beforeAutospacing="0" w:after="124" w:afterAutospacing="0" w:line="521" w:lineRule="atLeast"/>
        <w:rPr>
          <w:sz w:val="28"/>
          <w:szCs w:val="28"/>
        </w:rPr>
      </w:pPr>
      <w:r w:rsidRPr="00581C1B">
        <w:rPr>
          <w:sz w:val="28"/>
          <w:szCs w:val="28"/>
        </w:rPr>
        <w:t xml:space="preserve">Знание особенностей формирования познавательного интереса у детей, а также особенностей организации экспериментальной деятельности, позволяет целенаправленно </w:t>
      </w:r>
      <w:r w:rsidRPr="00581C1B">
        <w:rPr>
          <w:sz w:val="28"/>
          <w:szCs w:val="28"/>
        </w:rPr>
        <w:lastRenderedPageBreak/>
        <w:t>строить обучающую и развивающую работу с детьми. Работа в данном направлении может быть адаптирована к любому дошкольному возрасту.</w:t>
      </w:r>
    </w:p>
    <w:p w:rsidR="008C1334" w:rsidRPr="00581C1B" w:rsidRDefault="008C1334">
      <w:pPr>
        <w:rPr>
          <w:rFonts w:ascii="Times New Roman" w:hAnsi="Times New Roman" w:cs="Times New Roman"/>
          <w:sz w:val="28"/>
          <w:szCs w:val="28"/>
        </w:rPr>
      </w:pPr>
    </w:p>
    <w:sectPr w:rsidR="008C1334" w:rsidRPr="00581C1B" w:rsidSect="00581C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C1B"/>
    <w:rsid w:val="00096261"/>
    <w:rsid w:val="00143F04"/>
    <w:rsid w:val="00457660"/>
    <w:rsid w:val="004C26DA"/>
    <w:rsid w:val="00535347"/>
    <w:rsid w:val="00581C1B"/>
    <w:rsid w:val="008C1334"/>
    <w:rsid w:val="00CB0A34"/>
    <w:rsid w:val="00F7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C1B"/>
    <w:rPr>
      <w:b/>
      <w:bCs/>
    </w:rPr>
  </w:style>
  <w:style w:type="paragraph" w:styleId="a5">
    <w:name w:val="No Spacing"/>
    <w:uiPriority w:val="1"/>
    <w:qFormat/>
    <w:rsid w:val="004C2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2022-03-23T20:04:00Z</dcterms:created>
  <dcterms:modified xsi:type="dcterms:W3CDTF">2022-05-20T11:51:00Z</dcterms:modified>
</cp:coreProperties>
</file>