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D10" w:rsidRPr="004D2D10" w:rsidRDefault="004D2D10" w:rsidP="004D2D10">
      <w:pPr>
        <w:pStyle w:val="a3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bookmarkStart w:id="0" w:name="_GoBack"/>
      <w:r w:rsidRPr="004D2D10">
        <w:rPr>
          <w:rFonts w:ascii="Times New Roman" w:hAnsi="Times New Roman" w:cs="Times New Roman"/>
          <w:b/>
          <w:color w:val="C00000"/>
          <w:sz w:val="40"/>
          <w:szCs w:val="40"/>
        </w:rPr>
        <w:t>Новый год с детьми: советы психолога</w:t>
      </w:r>
    </w:p>
    <w:bookmarkEnd w:id="0"/>
    <w:p w:rsidR="004D2D10" w:rsidRPr="004D2D10" w:rsidRDefault="004D2D10" w:rsidP="004D2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D10" w:rsidRPr="004D2D10" w:rsidRDefault="004D2D10" w:rsidP="004D2D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0">
        <w:rPr>
          <w:rFonts w:ascii="Times New Roman" w:hAnsi="Times New Roman" w:cs="Times New Roman"/>
          <w:sz w:val="28"/>
          <w:szCs w:val="28"/>
        </w:rPr>
        <w:t xml:space="preserve">      Новый год – самый долгожданный и радостный праздник для большинства взрослых, и уж тем более для детей! Уже в самом начале декабря на улице и в общественных местах появляются нарядные ёлочки и яркие сверкающие гирлянды, что создаёт праздничное настроение и предвкушение чего-то волшебного. И взрослые, и дети с нетерпением ожидают новогодних каникул, подарков, радостных застолий с близкими и друзьями, зимних уличных развлечений и уютных вечеров в кругу семьи.</w:t>
      </w:r>
    </w:p>
    <w:p w:rsidR="004D2D10" w:rsidRPr="004D2D10" w:rsidRDefault="004D2D10" w:rsidP="004D2D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0">
        <w:rPr>
          <w:rFonts w:ascii="Times New Roman" w:hAnsi="Times New Roman" w:cs="Times New Roman"/>
          <w:sz w:val="28"/>
          <w:szCs w:val="28"/>
        </w:rPr>
        <w:t xml:space="preserve">      В каждой семье существуют свои собственные традиции  празднования Нового года и проведения новогодних каникул, многие стараются сделать эти дни как можно более праздничными и насыщенными, но для тех родителей, чьи детки ещё не пошли в школу (до 6 лет), </w:t>
      </w:r>
      <w:r>
        <w:rPr>
          <w:rFonts w:ascii="Times New Roman" w:hAnsi="Times New Roman" w:cs="Times New Roman"/>
          <w:sz w:val="28"/>
          <w:szCs w:val="28"/>
        </w:rPr>
        <w:t xml:space="preserve"> есть</w:t>
      </w:r>
      <w:r w:rsidRPr="004D2D10">
        <w:rPr>
          <w:rFonts w:ascii="Times New Roman" w:hAnsi="Times New Roman" w:cs="Times New Roman"/>
          <w:sz w:val="28"/>
          <w:szCs w:val="28"/>
        </w:rPr>
        <w:t xml:space="preserve"> несколько советов, чтобы новогодние праздники не обернулись неприятностями.</w:t>
      </w:r>
    </w:p>
    <w:p w:rsidR="004D2D10" w:rsidRPr="004D2D10" w:rsidRDefault="004D2D10" w:rsidP="004D2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D10" w:rsidRPr="004D2D10" w:rsidRDefault="004D2D10" w:rsidP="004D2D10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D2D10">
        <w:rPr>
          <w:rFonts w:ascii="Times New Roman" w:hAnsi="Times New Roman" w:cs="Times New Roman"/>
          <w:b/>
          <w:color w:val="C00000"/>
          <w:sz w:val="28"/>
          <w:szCs w:val="28"/>
        </w:rPr>
        <w:t>Совет первый: режим дня.</w:t>
      </w:r>
    </w:p>
    <w:p w:rsidR="004D2D10" w:rsidRPr="004D2D10" w:rsidRDefault="004D2D10" w:rsidP="004D2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D10" w:rsidRPr="004D2D10" w:rsidRDefault="004D2D10" w:rsidP="004D2D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0">
        <w:rPr>
          <w:rFonts w:ascii="Times New Roman" w:hAnsi="Times New Roman" w:cs="Times New Roman"/>
          <w:sz w:val="28"/>
          <w:szCs w:val="28"/>
        </w:rPr>
        <w:t xml:space="preserve">    Все мы знаем, что Новый год – это целый день возбуждённой суеты по дому и радостных приготовлений к волшебной ночи, и потом – целая ночь веселья и вкусной еды! Ну а после нас ждут ещё долгие новогодние каникулы, когда взрослые могут побыть с семьёй, и им не нужно рано вставать и ходить на работу. Это значит, что зачастую и у самых маленьких членов семьи нарушается режим дня, что действует на малышей как стресс. Поэтому часто к концу новогодних праздников детки чувствуют переутомление или перевозбуждение, становятся капризными и непослушными. В связи с этим родителям важно помнить: значительные изменения распорядка дня является сильным стрессом для ребёнка, и чем младше малыш, тем сильнее стресс. Несмотря на каникулы, вставать и ложиться малышу лучше в привычное для него время.</w:t>
      </w:r>
    </w:p>
    <w:p w:rsidR="004D2D10" w:rsidRDefault="004D2D10" w:rsidP="004D2D10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D10" w:rsidRDefault="004D2D10" w:rsidP="004D2D10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D2D10">
        <w:rPr>
          <w:rFonts w:ascii="Times New Roman" w:hAnsi="Times New Roman" w:cs="Times New Roman"/>
          <w:b/>
          <w:color w:val="C00000"/>
          <w:sz w:val="28"/>
          <w:szCs w:val="28"/>
        </w:rPr>
        <w:t>Совет второй: знакомство с Дедушкой Морозом.</w:t>
      </w:r>
    </w:p>
    <w:p w:rsidR="004D2D10" w:rsidRPr="004D2D10" w:rsidRDefault="004D2D10" w:rsidP="004D2D10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D10" w:rsidRPr="004D2D10" w:rsidRDefault="004D2D10" w:rsidP="004D2D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0">
        <w:rPr>
          <w:rFonts w:ascii="Times New Roman" w:hAnsi="Times New Roman" w:cs="Times New Roman"/>
          <w:sz w:val="28"/>
          <w:szCs w:val="28"/>
        </w:rPr>
        <w:t xml:space="preserve">       Собираясь на детский праздник или приглашая Дедушку </w:t>
      </w:r>
      <w:proofErr w:type="gramStart"/>
      <w:r w:rsidRPr="004D2D10">
        <w:rPr>
          <w:rFonts w:ascii="Times New Roman" w:hAnsi="Times New Roman" w:cs="Times New Roman"/>
          <w:sz w:val="28"/>
          <w:szCs w:val="28"/>
        </w:rPr>
        <w:t>Мороза</w:t>
      </w:r>
      <w:proofErr w:type="gramEnd"/>
      <w:r w:rsidRPr="004D2D10">
        <w:rPr>
          <w:rFonts w:ascii="Times New Roman" w:hAnsi="Times New Roman" w:cs="Times New Roman"/>
          <w:sz w:val="28"/>
          <w:szCs w:val="28"/>
        </w:rPr>
        <w:t xml:space="preserve"> домой, помните, что маленькие дети с большой тревогой относятся к незнакомцам, и тем большим волнением может быть встреча с таким ярким, большим, громогласным и необычным чужаком. Малышу потребуется какое-то время, чтобы присмотреться к незнакомому человеку, привыкнуть к его необычному внешнему виду, почувствовать его доброжелательность. Не стоит настаивать на том, чтобы ребёнок подошёл к Дедушке Морозу, поздоровался или обнял его, пока самому малышу этого не захочется, так как это может напугать ребёнка. Помните, что </w:t>
      </w:r>
      <w:proofErr w:type="gramStart"/>
      <w:r w:rsidRPr="004D2D10">
        <w:rPr>
          <w:rFonts w:ascii="Times New Roman" w:hAnsi="Times New Roman" w:cs="Times New Roman"/>
          <w:sz w:val="28"/>
          <w:szCs w:val="28"/>
        </w:rPr>
        <w:t>двух-трёхлетний</w:t>
      </w:r>
      <w:proofErr w:type="gramEnd"/>
      <w:r w:rsidRPr="004D2D10">
        <w:rPr>
          <w:rFonts w:ascii="Times New Roman" w:hAnsi="Times New Roman" w:cs="Times New Roman"/>
          <w:sz w:val="28"/>
          <w:szCs w:val="28"/>
        </w:rPr>
        <w:t xml:space="preserve"> ребёнок может не обрадоваться, а испугаться Деда Мороза, если он будет слишком громким или активным.</w:t>
      </w:r>
    </w:p>
    <w:p w:rsidR="004D2D10" w:rsidRPr="004D2D10" w:rsidRDefault="004D2D10" w:rsidP="004D2D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0">
        <w:rPr>
          <w:rFonts w:ascii="Times New Roman" w:hAnsi="Times New Roman" w:cs="Times New Roman"/>
          <w:sz w:val="28"/>
          <w:szCs w:val="28"/>
        </w:rPr>
        <w:t xml:space="preserve">       Не ждите от ребёнка активности: если он вдруг отказывается общаться с Дедушкой Морозом, петь ему песенку или рассказывать стишок, а просто стоит рядом и рассматривает незнакомца, это вовсе не значит, что ему не нравится. Ребёнок может не сказать ни единого слова, но быть при этом в полном восторге. Если же родители попытаются уговаривать или заставлять ребёночка пообщаться с Дедушкой, это может привести к слезам и полному отказу от контактов.</w:t>
      </w:r>
    </w:p>
    <w:p w:rsidR="004D2D10" w:rsidRPr="004D2D10" w:rsidRDefault="004D2D10" w:rsidP="004D2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D10" w:rsidRDefault="004D2D10" w:rsidP="004D2D10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D10" w:rsidRDefault="004D2D10" w:rsidP="004D2D10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D10" w:rsidRPr="004D2D10" w:rsidRDefault="004D2D10" w:rsidP="004D2D10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D2D10">
        <w:rPr>
          <w:rFonts w:ascii="Times New Roman" w:hAnsi="Times New Roman" w:cs="Times New Roman"/>
          <w:b/>
          <w:color w:val="C00000"/>
          <w:sz w:val="28"/>
          <w:szCs w:val="28"/>
        </w:rPr>
        <w:t>Совет третий: «Новогодние ёлки» и домашние праздники.</w:t>
      </w:r>
    </w:p>
    <w:p w:rsidR="004D2D10" w:rsidRPr="004D2D10" w:rsidRDefault="004D2D10" w:rsidP="004D2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D10" w:rsidRPr="004D2D10" w:rsidRDefault="004D2D10" w:rsidP="004D2D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0">
        <w:rPr>
          <w:rFonts w:ascii="Times New Roman" w:hAnsi="Times New Roman" w:cs="Times New Roman"/>
          <w:sz w:val="28"/>
          <w:szCs w:val="28"/>
        </w:rPr>
        <w:t xml:space="preserve">       Отмечать Новый год мы привыкли не один раз, а много – с родными, с друзьями, с коллегами на работе. Для детей также устраивается масса мероприятий – дома, в детских садах, в районных культурных центрах. В связи с этим возникает вопрос: сколько праздников можно посетить за новогодние каникулы?</w:t>
      </w:r>
    </w:p>
    <w:p w:rsidR="004D2D10" w:rsidRPr="004D2D10" w:rsidRDefault="004D2D10" w:rsidP="004D2D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0">
        <w:rPr>
          <w:rFonts w:ascii="Times New Roman" w:hAnsi="Times New Roman" w:cs="Times New Roman"/>
          <w:sz w:val="28"/>
          <w:szCs w:val="28"/>
        </w:rPr>
        <w:t xml:space="preserve">     Лучше всего, чтобы Новогодний праздник, наполненный яркими впечатлениями и сильными эмоциями, был один – так он произведёт большее впечатление. Большое количество праздников и встреч, полных эмоциональных переживаний, может послужить сильным стрессом для ребёнка. Для самых маленьких детей важно, чтобы и во время самого Нового года, и в новогодние каникулы жизнь не теряла своей понятности и размеренности. Слишком сильные эмоции или череда волнительных праздников могут выбить ребёнка из колеи, привести к поведенческим сбоям или переутомлению.</w:t>
      </w:r>
    </w:p>
    <w:p w:rsidR="004D2D10" w:rsidRPr="004D2D10" w:rsidRDefault="004D2D10" w:rsidP="004D2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D10" w:rsidRPr="004D2D10" w:rsidRDefault="004D2D10" w:rsidP="004D2D10">
      <w:pPr>
        <w:pStyle w:val="a3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D2D10">
        <w:rPr>
          <w:rFonts w:ascii="Times New Roman" w:hAnsi="Times New Roman" w:cs="Times New Roman"/>
          <w:b/>
          <w:color w:val="C00000"/>
          <w:sz w:val="28"/>
          <w:szCs w:val="28"/>
        </w:rPr>
        <w:t>Совет четвёртый: подарки.</w:t>
      </w:r>
    </w:p>
    <w:p w:rsidR="004D2D10" w:rsidRPr="004D2D10" w:rsidRDefault="004D2D10" w:rsidP="004D2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D10" w:rsidRPr="004D2D10" w:rsidRDefault="004D2D10" w:rsidP="004D2D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0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4D2D10">
        <w:rPr>
          <w:rFonts w:ascii="Times New Roman" w:hAnsi="Times New Roman" w:cs="Times New Roman"/>
          <w:sz w:val="28"/>
          <w:szCs w:val="28"/>
        </w:rPr>
        <w:t>Выбирая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D10">
        <w:rPr>
          <w:rFonts w:ascii="Times New Roman" w:hAnsi="Times New Roman" w:cs="Times New Roman"/>
          <w:sz w:val="28"/>
          <w:szCs w:val="28"/>
        </w:rPr>
        <w:t xml:space="preserve"> подарок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D10">
        <w:rPr>
          <w:rFonts w:ascii="Times New Roman" w:hAnsi="Times New Roman" w:cs="Times New Roman"/>
          <w:sz w:val="28"/>
          <w:szCs w:val="28"/>
        </w:rPr>
        <w:t xml:space="preserve"> своему малышу, родители и близкие должны помнить о возрастных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D10">
        <w:rPr>
          <w:rFonts w:ascii="Times New Roman" w:hAnsi="Times New Roman" w:cs="Times New Roman"/>
          <w:sz w:val="28"/>
          <w:szCs w:val="28"/>
        </w:rPr>
        <w:t>особенностях ребёнка: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2D10">
        <w:rPr>
          <w:rFonts w:ascii="Times New Roman" w:hAnsi="Times New Roman" w:cs="Times New Roman"/>
          <w:sz w:val="28"/>
          <w:szCs w:val="28"/>
        </w:rPr>
        <w:t xml:space="preserve"> не стоит дарить слишком дорогие подарки детям, которые находятся в периоде исследования и стремятся сломать или разобрать все игрушки, также не стоит дарить такие игры, играть в которые ребёнок не сможет в силу того, что они ещё слишком сложны для него.</w:t>
      </w:r>
      <w:proofErr w:type="gramEnd"/>
      <w:r w:rsidRPr="004D2D10">
        <w:rPr>
          <w:rFonts w:ascii="Times New Roman" w:hAnsi="Times New Roman" w:cs="Times New Roman"/>
          <w:sz w:val="28"/>
          <w:szCs w:val="28"/>
        </w:rPr>
        <w:t xml:space="preserve"> Всё это может привести к ситуации, когда родителям приходится забирать подаренную игру, и это вызовет обиду и слёзы. По этой же причине не следует дарить сладкие подарки, если в них сладостей больше, чем можно съесть малышу за один раз.</w:t>
      </w:r>
    </w:p>
    <w:p w:rsidR="004D2D10" w:rsidRPr="004D2D10" w:rsidRDefault="004D2D10" w:rsidP="004D2D10">
      <w:pPr>
        <w:pStyle w:val="a3"/>
        <w:rPr>
          <w:rFonts w:ascii="Times New Roman" w:hAnsi="Times New Roman" w:cs="Times New Roman"/>
          <w:sz w:val="28"/>
          <w:szCs w:val="28"/>
        </w:rPr>
      </w:pPr>
      <w:r w:rsidRPr="004D2D10">
        <w:rPr>
          <w:rFonts w:ascii="Times New Roman" w:hAnsi="Times New Roman" w:cs="Times New Roman"/>
          <w:sz w:val="28"/>
          <w:szCs w:val="28"/>
        </w:rPr>
        <w:t xml:space="preserve">     Не ждите от малыша мгновенной радостной реакции на подарок – часто ребёнку нужно время, чтобы рассмотреть подаренный предмет, понять, что это и как с этим играют, и только потом он сможет оценить всю прелесть этого подарка. Сразу оценить ребёнок может только яркий и броский подарок, однако это не всегда хорошо. Игрушка, которая сначала не произвела впечатления, может вскоре стать лучшим другом и неразлучным спутником.</w:t>
      </w:r>
    </w:p>
    <w:p w:rsidR="004D2D10" w:rsidRPr="004D2D10" w:rsidRDefault="004D2D10" w:rsidP="004D2D1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D2D10" w:rsidRPr="004D2D10" w:rsidRDefault="004D2D10" w:rsidP="004D2D10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proofErr w:type="gramStart"/>
      <w:r w:rsidRPr="004D2D10">
        <w:rPr>
          <w:rFonts w:ascii="Times New Roman" w:hAnsi="Times New Roman" w:cs="Times New Roman"/>
          <w:b/>
          <w:color w:val="C00000"/>
          <w:sz w:val="28"/>
          <w:szCs w:val="28"/>
        </w:rPr>
        <w:t>И</w:t>
      </w:r>
      <w:proofErr w:type="gramEnd"/>
      <w:r w:rsidRPr="004D2D10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конечно же, самое важное для малыша – не только в новогодние каникулы, но и в повседневной жизни – это любовь и внимание родителей!</w:t>
      </w:r>
    </w:p>
    <w:p w:rsidR="004D2D10" w:rsidRPr="004D2D10" w:rsidRDefault="004D2D10" w:rsidP="004D2D10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4D2D10" w:rsidRPr="004D2D10" w:rsidRDefault="004D2D10" w:rsidP="004D2D10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4D2D10">
        <w:rPr>
          <w:rFonts w:ascii="Times New Roman" w:hAnsi="Times New Roman" w:cs="Times New Roman"/>
          <w:b/>
          <w:color w:val="C00000"/>
          <w:sz w:val="28"/>
          <w:szCs w:val="28"/>
        </w:rPr>
        <w:t>С наступающим Новым годом!</w:t>
      </w:r>
    </w:p>
    <w:p w:rsidR="004D2D10" w:rsidRPr="004D2D10" w:rsidRDefault="004D2D10" w:rsidP="004D2D10">
      <w:pPr>
        <w:pStyle w:val="a3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C92413" w:rsidRPr="004D2D10" w:rsidRDefault="00C92413" w:rsidP="004D2D10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C92413" w:rsidRPr="004D2D10" w:rsidSect="004D2D10">
      <w:pgSz w:w="11906" w:h="16838"/>
      <w:pgMar w:top="720" w:right="720" w:bottom="720" w:left="720" w:header="708" w:footer="708" w:gutter="0"/>
      <w:pgBorders>
        <w:top w:val="christmasTree" w:sz="31" w:space="1" w:color="auto"/>
        <w:left w:val="christmasTree" w:sz="31" w:space="4" w:color="auto"/>
        <w:bottom w:val="christmasTree" w:sz="31" w:space="1" w:color="auto"/>
        <w:right w:val="christmasTree" w:sz="31" w:space="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D10"/>
    <w:rsid w:val="004D2D10"/>
    <w:rsid w:val="00C9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D1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D2D1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747</Words>
  <Characters>4260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MGC</dc:creator>
  <cp:lastModifiedBy>MGC</cp:lastModifiedBy>
  <cp:revision>1</cp:revision>
  <dcterms:created xsi:type="dcterms:W3CDTF">2021-12-23T01:34:00Z</dcterms:created>
  <dcterms:modified xsi:type="dcterms:W3CDTF">2021-12-23T01:43:00Z</dcterms:modified>
</cp:coreProperties>
</file>