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38" w:rsidRPr="00266F93" w:rsidRDefault="00ED5038" w:rsidP="00ED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266F93">
        <w:rPr>
          <w:rFonts w:ascii="Times New Roman" w:hAnsi="Times New Roman"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ED5038" w:rsidRPr="00266F93" w:rsidRDefault="00ED5038" w:rsidP="00ED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«</w:t>
      </w:r>
      <w:proofErr w:type="spellStart"/>
      <w:r>
        <w:rPr>
          <w:rFonts w:ascii="Times New Roman" w:hAnsi="Times New Roman"/>
          <w:sz w:val="32"/>
          <w:szCs w:val="32"/>
          <w:lang w:eastAsia="ru-RU"/>
        </w:rPr>
        <w:t>Суксунский</w:t>
      </w:r>
      <w:proofErr w:type="spellEnd"/>
      <w:r>
        <w:rPr>
          <w:rFonts w:ascii="Times New Roman" w:hAnsi="Times New Roman"/>
          <w:sz w:val="32"/>
          <w:szCs w:val="32"/>
          <w:lang w:eastAsia="ru-RU"/>
        </w:rPr>
        <w:t xml:space="preserve"> детский сад </w:t>
      </w:r>
      <w:r w:rsidRPr="00266F93">
        <w:rPr>
          <w:rFonts w:ascii="Times New Roman" w:hAnsi="Times New Roman"/>
          <w:sz w:val="32"/>
          <w:szCs w:val="32"/>
          <w:lang w:eastAsia="ru-RU"/>
        </w:rPr>
        <w:t>Улыбка»</w:t>
      </w:r>
    </w:p>
    <w:p w:rsidR="00ED5038" w:rsidRPr="00266F93" w:rsidRDefault="00ED5038" w:rsidP="00ED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ED5038" w:rsidRPr="00266F93" w:rsidRDefault="00ED5038" w:rsidP="00ED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ED5038" w:rsidRPr="00266F93" w:rsidRDefault="00ED5038" w:rsidP="00ED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ED5038" w:rsidRPr="00266F93" w:rsidRDefault="00ED5038" w:rsidP="00ED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ED5038" w:rsidRPr="00266F93" w:rsidRDefault="00ED5038" w:rsidP="00ED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ED5038" w:rsidRPr="00266F93" w:rsidRDefault="00ED5038" w:rsidP="00ED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ED5038" w:rsidRPr="00266F93" w:rsidRDefault="00ED5038" w:rsidP="00ED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ED5038" w:rsidRPr="00266F93" w:rsidRDefault="00ED5038" w:rsidP="00ED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ED5038" w:rsidRPr="00266F93" w:rsidRDefault="00ED5038" w:rsidP="00ED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ED5038" w:rsidRPr="00266F93" w:rsidRDefault="00ED5038" w:rsidP="00ED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ED5038" w:rsidRPr="008F1974" w:rsidRDefault="00ED5038" w:rsidP="00ED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ED5038" w:rsidRPr="00BC3722" w:rsidRDefault="00ED5038" w:rsidP="00ED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BC3722">
        <w:rPr>
          <w:rFonts w:ascii="Times New Roman" w:hAnsi="Times New Roman"/>
          <w:sz w:val="32"/>
          <w:szCs w:val="32"/>
          <w:lang w:eastAsia="ru-RU"/>
        </w:rPr>
        <w:t>Педагогический проект:</w:t>
      </w:r>
      <w:r w:rsidRPr="00BC3722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</w:p>
    <w:p w:rsidR="00ED5038" w:rsidRPr="00266F93" w:rsidRDefault="00ED5038" w:rsidP="00ED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266F93">
        <w:rPr>
          <w:rFonts w:ascii="Times New Roman" w:hAnsi="Times New Roman"/>
          <w:b/>
          <w:sz w:val="40"/>
          <w:szCs w:val="40"/>
          <w:lang w:eastAsia="ru-RU"/>
        </w:rPr>
        <w:t>«</w:t>
      </w:r>
      <w:r>
        <w:rPr>
          <w:rFonts w:ascii="Times New Roman" w:hAnsi="Times New Roman"/>
          <w:b/>
          <w:sz w:val="40"/>
          <w:szCs w:val="40"/>
          <w:lang w:eastAsia="ru-RU"/>
        </w:rPr>
        <w:t>Театр – волшебная страна</w:t>
      </w:r>
      <w:r w:rsidRPr="00266F93">
        <w:rPr>
          <w:rFonts w:ascii="Times New Roman" w:hAnsi="Times New Roman"/>
          <w:b/>
          <w:sz w:val="40"/>
          <w:szCs w:val="40"/>
          <w:lang w:eastAsia="ru-RU"/>
        </w:rPr>
        <w:t>»</w:t>
      </w:r>
    </w:p>
    <w:p w:rsidR="00ED5038" w:rsidRPr="00266F93" w:rsidRDefault="00ED5038" w:rsidP="00ED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п</w:t>
      </w:r>
      <w:r w:rsidRPr="00266F93">
        <w:rPr>
          <w:rFonts w:ascii="Times New Roman" w:hAnsi="Times New Roman"/>
          <w:sz w:val="32"/>
          <w:szCs w:val="32"/>
          <w:lang w:eastAsia="ru-RU"/>
        </w:rPr>
        <w:t xml:space="preserve">одготовительная </w:t>
      </w:r>
      <w:r>
        <w:rPr>
          <w:rFonts w:ascii="Times New Roman" w:hAnsi="Times New Roman"/>
          <w:sz w:val="32"/>
          <w:szCs w:val="32"/>
          <w:lang w:eastAsia="ru-RU"/>
        </w:rPr>
        <w:t xml:space="preserve">к школе </w:t>
      </w:r>
      <w:r w:rsidRPr="00266F93">
        <w:rPr>
          <w:rFonts w:ascii="Times New Roman" w:hAnsi="Times New Roman"/>
          <w:sz w:val="32"/>
          <w:szCs w:val="32"/>
          <w:lang w:eastAsia="ru-RU"/>
        </w:rPr>
        <w:t>группа «</w:t>
      </w:r>
      <w:r>
        <w:rPr>
          <w:rFonts w:ascii="Times New Roman" w:hAnsi="Times New Roman"/>
          <w:sz w:val="32"/>
          <w:szCs w:val="32"/>
          <w:lang w:eastAsia="ru-RU"/>
        </w:rPr>
        <w:t>Ягодка</w:t>
      </w:r>
      <w:r w:rsidRPr="00266F93">
        <w:rPr>
          <w:rFonts w:ascii="Times New Roman" w:hAnsi="Times New Roman"/>
          <w:sz w:val="32"/>
          <w:szCs w:val="32"/>
          <w:lang w:eastAsia="ru-RU"/>
        </w:rPr>
        <w:t>»</w:t>
      </w:r>
    </w:p>
    <w:p w:rsidR="00ED5038" w:rsidRPr="00266F93" w:rsidRDefault="00ED5038" w:rsidP="00ED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32"/>
          <w:szCs w:val="32"/>
          <w:lang w:eastAsia="ru-RU"/>
        </w:rPr>
      </w:pPr>
    </w:p>
    <w:p w:rsidR="00ED5038" w:rsidRPr="00266F93" w:rsidRDefault="00ED5038" w:rsidP="00ED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32"/>
          <w:szCs w:val="32"/>
          <w:lang w:eastAsia="ru-RU"/>
        </w:rPr>
      </w:pPr>
    </w:p>
    <w:p w:rsidR="00ED5038" w:rsidRPr="00266F93" w:rsidRDefault="00ED5038" w:rsidP="00ED5038">
      <w:pPr>
        <w:spacing w:after="0"/>
        <w:jc w:val="right"/>
        <w:rPr>
          <w:rStyle w:val="a5"/>
          <w:rFonts w:ascii="Times New Roman" w:hAnsi="Times New Roman"/>
          <w:i w:val="0"/>
          <w:sz w:val="32"/>
          <w:szCs w:val="32"/>
        </w:rPr>
      </w:pPr>
    </w:p>
    <w:p w:rsidR="00ED5038" w:rsidRPr="00266F93" w:rsidRDefault="00ED5038" w:rsidP="00ED5038">
      <w:pPr>
        <w:spacing w:after="0"/>
        <w:jc w:val="right"/>
        <w:rPr>
          <w:rStyle w:val="a5"/>
          <w:rFonts w:ascii="Times New Roman" w:hAnsi="Times New Roman"/>
          <w:i w:val="0"/>
          <w:sz w:val="32"/>
          <w:szCs w:val="32"/>
        </w:rPr>
      </w:pPr>
    </w:p>
    <w:p w:rsidR="00ED5038" w:rsidRPr="00266F93" w:rsidRDefault="00ED5038" w:rsidP="00ED5038">
      <w:pPr>
        <w:spacing w:after="0"/>
        <w:jc w:val="right"/>
        <w:rPr>
          <w:rStyle w:val="a5"/>
          <w:rFonts w:ascii="Times New Roman" w:hAnsi="Times New Roman"/>
          <w:i w:val="0"/>
          <w:sz w:val="32"/>
          <w:szCs w:val="32"/>
        </w:rPr>
      </w:pPr>
    </w:p>
    <w:p w:rsidR="00ED5038" w:rsidRPr="00266F93" w:rsidRDefault="00ED5038" w:rsidP="00ED5038">
      <w:pPr>
        <w:spacing w:after="0"/>
        <w:jc w:val="right"/>
        <w:rPr>
          <w:rStyle w:val="a5"/>
          <w:rFonts w:ascii="Times New Roman" w:hAnsi="Times New Roman"/>
          <w:i w:val="0"/>
          <w:sz w:val="32"/>
          <w:szCs w:val="32"/>
        </w:rPr>
      </w:pPr>
    </w:p>
    <w:p w:rsidR="00ED5038" w:rsidRPr="00266F93" w:rsidRDefault="00ED5038" w:rsidP="00ED5038">
      <w:pPr>
        <w:spacing w:after="0"/>
        <w:jc w:val="right"/>
        <w:rPr>
          <w:rStyle w:val="a5"/>
          <w:rFonts w:ascii="Times New Roman" w:hAnsi="Times New Roman"/>
          <w:i w:val="0"/>
          <w:sz w:val="32"/>
          <w:szCs w:val="32"/>
        </w:rPr>
      </w:pPr>
    </w:p>
    <w:p w:rsidR="00ED5038" w:rsidRPr="00266F93" w:rsidRDefault="00ED5038" w:rsidP="00ED5038">
      <w:pPr>
        <w:spacing w:after="0"/>
        <w:jc w:val="right"/>
        <w:rPr>
          <w:rStyle w:val="a5"/>
          <w:rFonts w:ascii="Times New Roman" w:hAnsi="Times New Roman"/>
          <w:i w:val="0"/>
          <w:sz w:val="32"/>
          <w:szCs w:val="32"/>
        </w:rPr>
      </w:pPr>
    </w:p>
    <w:p w:rsidR="00ED5038" w:rsidRPr="00266F93" w:rsidRDefault="00ED5038" w:rsidP="00ED5038">
      <w:pPr>
        <w:spacing w:after="0"/>
        <w:jc w:val="right"/>
        <w:rPr>
          <w:rStyle w:val="a5"/>
          <w:rFonts w:ascii="Times New Roman" w:hAnsi="Times New Roman"/>
          <w:i w:val="0"/>
          <w:sz w:val="32"/>
          <w:szCs w:val="32"/>
        </w:rPr>
      </w:pPr>
    </w:p>
    <w:p w:rsidR="00ED5038" w:rsidRPr="00266F93" w:rsidRDefault="00ED5038" w:rsidP="00ED5038">
      <w:pPr>
        <w:spacing w:after="0"/>
        <w:jc w:val="right"/>
        <w:rPr>
          <w:rStyle w:val="a5"/>
          <w:rFonts w:ascii="Times New Roman" w:hAnsi="Times New Roman"/>
          <w:i w:val="0"/>
          <w:sz w:val="32"/>
          <w:szCs w:val="32"/>
        </w:rPr>
      </w:pPr>
    </w:p>
    <w:p w:rsidR="00ED5038" w:rsidRDefault="00ED5038" w:rsidP="00ED5038">
      <w:pPr>
        <w:spacing w:after="0"/>
        <w:jc w:val="right"/>
        <w:rPr>
          <w:rStyle w:val="a5"/>
          <w:rFonts w:ascii="Times New Roman" w:hAnsi="Times New Roman"/>
          <w:i w:val="0"/>
          <w:sz w:val="32"/>
          <w:szCs w:val="32"/>
        </w:rPr>
      </w:pPr>
    </w:p>
    <w:p w:rsidR="00ED5038" w:rsidRPr="00266F93" w:rsidRDefault="00ED5038" w:rsidP="00ED5038">
      <w:pPr>
        <w:spacing w:after="0"/>
        <w:jc w:val="right"/>
        <w:rPr>
          <w:rStyle w:val="a5"/>
          <w:rFonts w:ascii="Times New Roman" w:hAnsi="Times New Roman"/>
          <w:i w:val="0"/>
          <w:sz w:val="32"/>
          <w:szCs w:val="32"/>
        </w:rPr>
      </w:pPr>
    </w:p>
    <w:p w:rsidR="00ED5038" w:rsidRPr="00BC3722" w:rsidRDefault="00ED5038" w:rsidP="00ED5038">
      <w:pPr>
        <w:spacing w:after="0"/>
        <w:jc w:val="right"/>
        <w:rPr>
          <w:rStyle w:val="a5"/>
          <w:rFonts w:ascii="Times New Roman" w:hAnsi="Times New Roman"/>
          <w:b w:val="0"/>
          <w:i w:val="0"/>
          <w:sz w:val="32"/>
          <w:szCs w:val="32"/>
        </w:rPr>
      </w:pPr>
      <w:r w:rsidRPr="00BC3722">
        <w:rPr>
          <w:rStyle w:val="a5"/>
          <w:rFonts w:ascii="Times New Roman" w:hAnsi="Times New Roman"/>
          <w:b w:val="0"/>
          <w:i w:val="0"/>
          <w:sz w:val="32"/>
          <w:szCs w:val="32"/>
        </w:rPr>
        <w:t>Руководитель проекта:</w:t>
      </w:r>
    </w:p>
    <w:p w:rsidR="00ED5038" w:rsidRPr="00266F93" w:rsidRDefault="00ED5038" w:rsidP="00ED5038">
      <w:pPr>
        <w:spacing w:after="0"/>
        <w:jc w:val="right"/>
        <w:rPr>
          <w:rStyle w:val="a5"/>
          <w:rFonts w:ascii="Times New Roman" w:hAnsi="Times New Roman"/>
          <w:i w:val="0"/>
          <w:sz w:val="32"/>
          <w:szCs w:val="32"/>
        </w:rPr>
      </w:pPr>
      <w:r w:rsidRPr="00266F93">
        <w:rPr>
          <w:rStyle w:val="a5"/>
          <w:rFonts w:ascii="Times New Roman" w:hAnsi="Times New Roman"/>
          <w:b w:val="0"/>
          <w:i w:val="0"/>
          <w:sz w:val="32"/>
          <w:szCs w:val="32"/>
        </w:rPr>
        <w:t xml:space="preserve">Воспитатель:  </w:t>
      </w:r>
    </w:p>
    <w:p w:rsidR="00ED5038" w:rsidRPr="00266F93" w:rsidRDefault="00ED5038" w:rsidP="00ED5038">
      <w:pPr>
        <w:spacing w:after="0"/>
        <w:jc w:val="right"/>
        <w:rPr>
          <w:rStyle w:val="a5"/>
          <w:rFonts w:ascii="Times New Roman" w:hAnsi="Times New Roman"/>
          <w:b w:val="0"/>
          <w:i w:val="0"/>
          <w:sz w:val="32"/>
          <w:szCs w:val="32"/>
        </w:rPr>
      </w:pPr>
      <w:r w:rsidRPr="00266F93">
        <w:rPr>
          <w:rStyle w:val="a5"/>
          <w:rFonts w:ascii="Times New Roman" w:hAnsi="Times New Roman"/>
          <w:b w:val="0"/>
          <w:i w:val="0"/>
          <w:sz w:val="32"/>
          <w:szCs w:val="32"/>
        </w:rPr>
        <w:t>Максимова Алевтина Георгиевна–</w:t>
      </w:r>
    </w:p>
    <w:p w:rsidR="00ED5038" w:rsidRPr="00266F93" w:rsidRDefault="00ED5038" w:rsidP="00ED5038">
      <w:pPr>
        <w:spacing w:after="0"/>
        <w:jc w:val="right"/>
        <w:rPr>
          <w:rStyle w:val="a5"/>
          <w:rFonts w:ascii="Times New Roman" w:hAnsi="Times New Roman"/>
          <w:b w:val="0"/>
          <w:i w:val="0"/>
          <w:sz w:val="32"/>
          <w:szCs w:val="32"/>
        </w:rPr>
      </w:pPr>
      <w:r>
        <w:rPr>
          <w:rStyle w:val="a5"/>
          <w:rFonts w:ascii="Times New Roman" w:hAnsi="Times New Roman"/>
          <w:b w:val="0"/>
          <w:i w:val="0"/>
          <w:sz w:val="32"/>
          <w:szCs w:val="32"/>
        </w:rPr>
        <w:t xml:space="preserve">                              в</w:t>
      </w:r>
      <w:r w:rsidRPr="00266F93">
        <w:rPr>
          <w:rStyle w:val="a5"/>
          <w:rFonts w:ascii="Times New Roman" w:hAnsi="Times New Roman"/>
          <w:b w:val="0"/>
          <w:i w:val="0"/>
          <w:sz w:val="32"/>
          <w:szCs w:val="32"/>
        </w:rPr>
        <w:t>ысшей квалификационной категории</w:t>
      </w:r>
      <w:r>
        <w:rPr>
          <w:rStyle w:val="a5"/>
          <w:rFonts w:ascii="Times New Roman" w:hAnsi="Times New Roman"/>
          <w:b w:val="0"/>
          <w:i w:val="0"/>
          <w:sz w:val="32"/>
          <w:szCs w:val="32"/>
        </w:rPr>
        <w:t>.</w:t>
      </w:r>
    </w:p>
    <w:p w:rsidR="00ED5038" w:rsidRPr="00266F93" w:rsidRDefault="00ED5038" w:rsidP="00ED5038">
      <w:pPr>
        <w:spacing w:after="0"/>
        <w:jc w:val="right"/>
        <w:rPr>
          <w:rStyle w:val="a5"/>
          <w:rFonts w:ascii="Times New Roman" w:hAnsi="Times New Roman"/>
          <w:b w:val="0"/>
          <w:i w:val="0"/>
          <w:sz w:val="32"/>
          <w:szCs w:val="32"/>
        </w:rPr>
      </w:pPr>
    </w:p>
    <w:p w:rsidR="00ED5038" w:rsidRPr="00266F93" w:rsidRDefault="00ED5038" w:rsidP="00ED5038">
      <w:pPr>
        <w:spacing w:after="0"/>
        <w:jc w:val="center"/>
        <w:rPr>
          <w:rStyle w:val="a5"/>
          <w:rFonts w:ascii="Times New Roman" w:hAnsi="Times New Roman"/>
          <w:b w:val="0"/>
          <w:i w:val="0"/>
          <w:sz w:val="32"/>
          <w:szCs w:val="32"/>
        </w:rPr>
      </w:pPr>
      <w:r>
        <w:rPr>
          <w:rStyle w:val="a5"/>
          <w:rFonts w:ascii="Times New Roman" w:hAnsi="Times New Roman"/>
          <w:b w:val="0"/>
          <w:i w:val="0"/>
          <w:sz w:val="32"/>
          <w:szCs w:val="32"/>
        </w:rPr>
        <w:t>2021 – 2022 учебный год</w:t>
      </w:r>
    </w:p>
    <w:p w:rsidR="00ED5038" w:rsidRPr="00A15608" w:rsidRDefault="00ED5038" w:rsidP="00ED5038">
      <w:pPr>
        <w:spacing w:after="0"/>
        <w:jc w:val="center"/>
        <w:rPr>
          <w:rStyle w:val="a5"/>
          <w:rFonts w:ascii="Times New Roman" w:hAnsi="Times New Roman"/>
          <w:b w:val="0"/>
          <w:i w:val="0"/>
          <w:sz w:val="32"/>
          <w:szCs w:val="32"/>
        </w:rPr>
      </w:pPr>
    </w:p>
    <w:p w:rsidR="00ED5038" w:rsidRPr="00391D9A" w:rsidRDefault="00ED5038" w:rsidP="00ED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91D9A">
        <w:rPr>
          <w:rFonts w:ascii="Times New Roman" w:hAnsi="Times New Roman"/>
          <w:b/>
          <w:sz w:val="28"/>
          <w:szCs w:val="28"/>
          <w:lang w:eastAsia="ru-RU"/>
        </w:rPr>
        <w:lastRenderedPageBreak/>
        <w:t>Актуальность проекта: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Актуальным направлением в дошкольном воспитании является театрализованная деятельность, это самый распространенный вид детского творчества, интересный, увлекательный. 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>Она близка и понятна ребенку, глубоко лежит в его природе и находит свое отражение стихийно, потому что связана с игрой. Дети любят играть, их не нужно заставлять это делать.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Знакомство с театром происходит в атмосфере волшебства, праздничности, приподнятого настроения, поэтому заинтересовать детей театром не сложно. Всякую свою выдумку, впечатление из окружающей жизни ребенку хочется воплотить в живые образы и действия. Входя в образ, он играет любые роли, стараясь подражать тому, что видел, и что его заинтересовало, получая при этом огромное эмоциональное наслаждение. </w:t>
      </w:r>
    </w:p>
    <w:p w:rsidR="00ED5038" w:rsidRPr="00391D9A" w:rsidRDefault="00ED5038" w:rsidP="00ED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391D9A">
        <w:rPr>
          <w:rFonts w:ascii="Times New Roman" w:hAnsi="Times New Roman"/>
          <w:sz w:val="28"/>
          <w:szCs w:val="28"/>
          <w:lang w:eastAsia="ru-RU"/>
        </w:rPr>
        <w:t>Педагогический проект «Театр – волшебная страна» составлен с учётом реализации ФГОС  с интеграцией образовательных областей: «Социально-коммуникативное развитие», « Познавательное развитие», «Речевое развитие», «Художественно-эстетическое развитие», «Физическое развитие».</w:t>
      </w:r>
    </w:p>
    <w:p w:rsidR="00ED5038" w:rsidRPr="00391D9A" w:rsidRDefault="00ED5038" w:rsidP="00ED5038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91D9A">
        <w:rPr>
          <w:rFonts w:ascii="Times New Roman" w:hAnsi="Times New Roman"/>
          <w:b/>
          <w:sz w:val="28"/>
          <w:szCs w:val="28"/>
          <w:lang w:eastAsia="ru-RU"/>
        </w:rPr>
        <w:t>Проблема:</w:t>
      </w:r>
    </w:p>
    <w:p w:rsidR="00ED5038" w:rsidRPr="00391D9A" w:rsidRDefault="00ED5038" w:rsidP="00ED503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391D9A">
        <w:rPr>
          <w:rFonts w:ascii="Times New Roman" w:hAnsi="Times New Roman"/>
          <w:sz w:val="28"/>
          <w:szCs w:val="28"/>
          <w:lang w:eastAsia="ru-RU"/>
        </w:rPr>
        <w:t>У детей и родителей слабо развит интерес к театрализованной деятельности и к творчеству в целом.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b/>
          <w:sz w:val="28"/>
          <w:szCs w:val="28"/>
          <w:lang w:eastAsia="ru-RU"/>
        </w:rPr>
        <w:t xml:space="preserve">Цель: </w:t>
      </w: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>Формирование творческой личности детей средствами театрализованной  деятельности.</w:t>
      </w:r>
    </w:p>
    <w:p w:rsidR="00ED5038" w:rsidRPr="00391D9A" w:rsidRDefault="00ED5038" w:rsidP="00ED5038">
      <w:pPr>
        <w:shd w:val="clear" w:color="auto" w:fill="FAFAFA"/>
        <w:spacing w:after="0"/>
        <w:rPr>
          <w:rStyle w:val="a4"/>
          <w:rFonts w:ascii="Times New Roman" w:hAnsi="Times New Roman"/>
          <w:sz w:val="28"/>
          <w:szCs w:val="28"/>
          <w:u w:val="single"/>
        </w:rPr>
      </w:pPr>
      <w:r w:rsidRPr="00391D9A">
        <w:rPr>
          <w:rStyle w:val="a4"/>
          <w:rFonts w:ascii="Times New Roman" w:hAnsi="Times New Roman"/>
          <w:sz w:val="28"/>
          <w:szCs w:val="28"/>
          <w:u w:val="single"/>
        </w:rPr>
        <w:t>Задачи  воспитателя:</w:t>
      </w:r>
    </w:p>
    <w:p w:rsidR="00ED5038" w:rsidRPr="00391D9A" w:rsidRDefault="00ED5038" w:rsidP="00ED5038">
      <w:pPr>
        <w:shd w:val="clear" w:color="auto" w:fill="FAFAFA"/>
        <w:spacing w:after="0"/>
        <w:rPr>
          <w:rStyle w:val="a4"/>
          <w:rFonts w:ascii="Times New Roman" w:hAnsi="Times New Roman"/>
          <w:sz w:val="28"/>
          <w:szCs w:val="28"/>
        </w:rPr>
      </w:pPr>
      <w:r w:rsidRPr="00391D9A">
        <w:rPr>
          <w:rStyle w:val="a4"/>
          <w:rFonts w:ascii="Times New Roman" w:hAnsi="Times New Roman"/>
          <w:sz w:val="28"/>
          <w:szCs w:val="28"/>
        </w:rPr>
        <w:t>Образовательная область «Художественно – эстетическое развитие»</w:t>
      </w:r>
    </w:p>
    <w:p w:rsidR="00ED5038" w:rsidRPr="00391D9A" w:rsidRDefault="00ED5038" w:rsidP="00ED5038">
      <w:pPr>
        <w:shd w:val="clear" w:color="auto" w:fill="FAFAFA"/>
        <w:spacing w:after="0"/>
        <w:rPr>
          <w:rFonts w:ascii="Times New Roman" w:hAnsi="Times New Roman"/>
          <w:sz w:val="28"/>
          <w:szCs w:val="28"/>
        </w:rPr>
      </w:pPr>
      <w:r w:rsidRPr="00391D9A">
        <w:rPr>
          <w:rFonts w:ascii="Times New Roman" w:hAnsi="Times New Roman"/>
          <w:sz w:val="28"/>
          <w:szCs w:val="28"/>
        </w:rPr>
        <w:t>- Развивать артистичность, способность к перевоплощению.</w:t>
      </w:r>
    </w:p>
    <w:p w:rsidR="00ED5038" w:rsidRPr="00391D9A" w:rsidRDefault="00ED5038" w:rsidP="00ED5038">
      <w:pPr>
        <w:shd w:val="clear" w:color="auto" w:fill="FAFAFA"/>
        <w:spacing w:after="0"/>
        <w:rPr>
          <w:rFonts w:ascii="Times New Roman" w:hAnsi="Times New Roman"/>
          <w:sz w:val="28"/>
          <w:szCs w:val="28"/>
        </w:rPr>
      </w:pPr>
      <w:r w:rsidRPr="00391D9A">
        <w:rPr>
          <w:rFonts w:ascii="Times New Roman" w:hAnsi="Times New Roman"/>
          <w:sz w:val="28"/>
          <w:szCs w:val="28"/>
        </w:rPr>
        <w:t>-Формировать навыки совместного творчества в процессе подготовки к спектаклю.</w:t>
      </w:r>
    </w:p>
    <w:p w:rsidR="00ED5038" w:rsidRPr="00391D9A" w:rsidRDefault="00ED5038" w:rsidP="00ED5038">
      <w:pPr>
        <w:shd w:val="clear" w:color="auto" w:fill="FAFAFA"/>
        <w:spacing w:after="0"/>
        <w:rPr>
          <w:rFonts w:ascii="Times New Roman" w:hAnsi="Times New Roman"/>
          <w:color w:val="000000"/>
          <w:sz w:val="28"/>
          <w:szCs w:val="28"/>
        </w:rPr>
      </w:pPr>
      <w:r w:rsidRPr="00391D9A">
        <w:rPr>
          <w:rFonts w:ascii="Times New Roman" w:hAnsi="Times New Roman"/>
          <w:color w:val="000000"/>
          <w:sz w:val="28"/>
          <w:szCs w:val="28"/>
        </w:rPr>
        <w:t>- Продолжать развивать интерес к театрально- игровой деятельности.</w:t>
      </w:r>
    </w:p>
    <w:p w:rsidR="00ED5038" w:rsidRPr="00391D9A" w:rsidRDefault="00ED5038" w:rsidP="00ED5038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391D9A">
        <w:rPr>
          <w:rFonts w:ascii="Times New Roman" w:hAnsi="Times New Roman"/>
          <w:color w:val="000000"/>
          <w:spacing w:val="-1"/>
          <w:sz w:val="28"/>
          <w:szCs w:val="28"/>
        </w:rPr>
        <w:t xml:space="preserve">- Стимулировать желание искать выразительные средства создания игрового </w:t>
      </w:r>
      <w:r w:rsidRPr="00391D9A">
        <w:rPr>
          <w:rFonts w:ascii="Times New Roman" w:hAnsi="Times New Roman"/>
          <w:color w:val="000000"/>
          <w:sz w:val="28"/>
          <w:szCs w:val="28"/>
        </w:rPr>
        <w:t xml:space="preserve">образа персонажа, пользуясь для этого движением, мимикой, жестом, </w:t>
      </w:r>
      <w:r w:rsidRPr="00391D9A">
        <w:rPr>
          <w:rFonts w:ascii="Times New Roman" w:hAnsi="Times New Roman"/>
          <w:color w:val="000000"/>
          <w:spacing w:val="-1"/>
          <w:sz w:val="28"/>
          <w:szCs w:val="28"/>
        </w:rPr>
        <w:t>выразительной интонацией.</w:t>
      </w:r>
    </w:p>
    <w:p w:rsidR="00ED5038" w:rsidRPr="00391D9A" w:rsidRDefault="00ED5038" w:rsidP="00ED5038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391D9A">
        <w:rPr>
          <w:rFonts w:ascii="Times New Roman" w:hAnsi="Times New Roman"/>
          <w:color w:val="000000"/>
          <w:sz w:val="28"/>
          <w:szCs w:val="28"/>
        </w:rPr>
        <w:t>- Побуждать детей импровизировать на тему знакомых сказок.</w:t>
      </w:r>
    </w:p>
    <w:p w:rsidR="00ED5038" w:rsidRPr="00391D9A" w:rsidRDefault="00ED5038" w:rsidP="00ED5038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91D9A">
        <w:rPr>
          <w:rFonts w:ascii="Times New Roman" w:hAnsi="Times New Roman"/>
          <w:color w:val="000000"/>
          <w:spacing w:val="1"/>
          <w:sz w:val="28"/>
          <w:szCs w:val="28"/>
        </w:rPr>
        <w:t>- Поддерживать желание детей активно участвовать в праздниках,</w:t>
      </w:r>
      <w:r w:rsidRPr="00391D9A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391D9A">
        <w:rPr>
          <w:rFonts w:ascii="Times New Roman" w:hAnsi="Times New Roman"/>
          <w:color w:val="000000"/>
          <w:spacing w:val="-1"/>
          <w:sz w:val="28"/>
          <w:szCs w:val="28"/>
        </w:rPr>
        <w:t>развлечениях, используя умение и навыки, приобретённые в НОД и в самостоятельной деятельности.</w:t>
      </w:r>
    </w:p>
    <w:p w:rsidR="00ED5038" w:rsidRPr="00391D9A" w:rsidRDefault="00ED5038" w:rsidP="00ED5038">
      <w:pPr>
        <w:spacing w:after="0"/>
        <w:rPr>
          <w:rFonts w:ascii="Times New Roman" w:hAnsi="Times New Roman"/>
          <w:sz w:val="28"/>
          <w:szCs w:val="28"/>
        </w:rPr>
      </w:pPr>
      <w:r w:rsidRPr="00391D9A">
        <w:rPr>
          <w:rFonts w:ascii="Times New Roman" w:hAnsi="Times New Roman"/>
          <w:sz w:val="28"/>
          <w:szCs w:val="28"/>
        </w:rPr>
        <w:t>- Продолжать развивать интерес детей к художественной и познавательной литературе.</w:t>
      </w:r>
    </w:p>
    <w:p w:rsidR="00ED5038" w:rsidRPr="00391D9A" w:rsidRDefault="00ED5038" w:rsidP="00ED5038">
      <w:pPr>
        <w:spacing w:after="0"/>
        <w:rPr>
          <w:rFonts w:ascii="Times New Roman" w:hAnsi="Times New Roman"/>
          <w:sz w:val="28"/>
          <w:szCs w:val="28"/>
        </w:rPr>
      </w:pPr>
      <w:r w:rsidRPr="00391D9A">
        <w:rPr>
          <w:rFonts w:ascii="Times New Roman" w:hAnsi="Times New Roman"/>
          <w:sz w:val="28"/>
          <w:szCs w:val="28"/>
        </w:rPr>
        <w:t>- Пополнять литературный багаж сказками, стихотворениями, загадками, считалками, скороговорками.</w:t>
      </w:r>
    </w:p>
    <w:p w:rsidR="00ED5038" w:rsidRPr="00391D9A" w:rsidRDefault="00ED5038" w:rsidP="00ED5038">
      <w:pPr>
        <w:shd w:val="clear" w:color="auto" w:fill="FAFAFA"/>
        <w:spacing w:after="0"/>
        <w:rPr>
          <w:rFonts w:ascii="Times New Roman" w:hAnsi="Times New Roman"/>
          <w:sz w:val="28"/>
          <w:szCs w:val="28"/>
        </w:rPr>
      </w:pPr>
      <w:r w:rsidRPr="00391D9A">
        <w:rPr>
          <w:rStyle w:val="a4"/>
          <w:rFonts w:ascii="Times New Roman" w:hAnsi="Times New Roman"/>
          <w:sz w:val="28"/>
          <w:szCs w:val="28"/>
        </w:rPr>
        <w:t>Образовательная область «Речевое развитие»</w:t>
      </w:r>
    </w:p>
    <w:p w:rsidR="00ED5038" w:rsidRPr="00391D9A" w:rsidRDefault="00ED5038" w:rsidP="00ED5038">
      <w:pPr>
        <w:shd w:val="clear" w:color="auto" w:fill="FAFAFA"/>
        <w:spacing w:after="0"/>
        <w:rPr>
          <w:rFonts w:ascii="Times New Roman" w:hAnsi="Times New Roman"/>
          <w:sz w:val="28"/>
          <w:szCs w:val="28"/>
        </w:rPr>
      </w:pPr>
      <w:r w:rsidRPr="00391D9A">
        <w:rPr>
          <w:rFonts w:ascii="Times New Roman" w:hAnsi="Times New Roman"/>
          <w:sz w:val="28"/>
          <w:szCs w:val="28"/>
        </w:rPr>
        <w:t>- Учить придумывать сказки и обыгрывать их.</w:t>
      </w:r>
    </w:p>
    <w:p w:rsidR="00ED5038" w:rsidRPr="00391D9A" w:rsidRDefault="00ED5038" w:rsidP="00ED5038">
      <w:pPr>
        <w:shd w:val="clear" w:color="auto" w:fill="FAFAFA"/>
        <w:spacing w:after="0"/>
        <w:rPr>
          <w:rFonts w:ascii="Times New Roman" w:hAnsi="Times New Roman"/>
          <w:color w:val="000000"/>
          <w:sz w:val="28"/>
          <w:szCs w:val="28"/>
        </w:rPr>
      </w:pPr>
      <w:r w:rsidRPr="00391D9A">
        <w:rPr>
          <w:rFonts w:ascii="Times New Roman" w:hAnsi="Times New Roman"/>
          <w:color w:val="000000"/>
          <w:sz w:val="28"/>
          <w:szCs w:val="28"/>
        </w:rPr>
        <w:t>- Продолжать обогащать и активизировать словарь детей.</w:t>
      </w:r>
    </w:p>
    <w:p w:rsidR="00ED5038" w:rsidRPr="00391D9A" w:rsidRDefault="00ED5038" w:rsidP="00ED5038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91D9A">
        <w:rPr>
          <w:rFonts w:ascii="Times New Roman" w:hAnsi="Times New Roman"/>
          <w:color w:val="000000"/>
          <w:spacing w:val="1"/>
          <w:sz w:val="28"/>
          <w:szCs w:val="28"/>
        </w:rPr>
        <w:t xml:space="preserve">- Продолжать учить детей пользоваться связной и косвенной речью в </w:t>
      </w:r>
      <w:r w:rsidRPr="00391D9A"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 xml:space="preserve">инсценировках сказок. </w:t>
      </w:r>
    </w:p>
    <w:p w:rsidR="00ED5038" w:rsidRPr="00391D9A" w:rsidRDefault="00ED5038" w:rsidP="00ED5038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391D9A">
        <w:rPr>
          <w:rFonts w:ascii="Times New Roman" w:hAnsi="Times New Roman"/>
          <w:color w:val="000000"/>
          <w:spacing w:val="-1"/>
          <w:sz w:val="28"/>
          <w:szCs w:val="28"/>
        </w:rPr>
        <w:t xml:space="preserve">-  Развивать диалогическую и монологическую формы  </w:t>
      </w:r>
      <w:r w:rsidRPr="00391D9A">
        <w:rPr>
          <w:rFonts w:ascii="Times New Roman" w:hAnsi="Times New Roman"/>
          <w:color w:val="000000"/>
          <w:spacing w:val="-3"/>
          <w:sz w:val="28"/>
          <w:szCs w:val="28"/>
        </w:rPr>
        <w:t>речи.</w:t>
      </w:r>
    </w:p>
    <w:p w:rsidR="00ED5038" w:rsidRPr="00391D9A" w:rsidRDefault="00ED5038" w:rsidP="00ED5038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391D9A">
        <w:rPr>
          <w:rFonts w:ascii="Times New Roman" w:hAnsi="Times New Roman"/>
          <w:color w:val="000000"/>
          <w:spacing w:val="-1"/>
          <w:sz w:val="28"/>
          <w:szCs w:val="28"/>
        </w:rPr>
        <w:t>- Совершенствовать умение связно и выразительно пересказывать сказки,</w:t>
      </w:r>
      <w:r w:rsidRPr="00391D9A">
        <w:rPr>
          <w:rFonts w:ascii="Times New Roman" w:hAnsi="Times New Roman"/>
          <w:color w:val="000000"/>
          <w:spacing w:val="-1"/>
          <w:sz w:val="28"/>
          <w:szCs w:val="28"/>
        </w:rPr>
        <w:br/>
      </w:r>
      <w:r w:rsidRPr="00391D9A">
        <w:rPr>
          <w:rFonts w:ascii="Times New Roman" w:hAnsi="Times New Roman"/>
          <w:color w:val="000000"/>
          <w:sz w:val="28"/>
          <w:szCs w:val="28"/>
        </w:rPr>
        <w:t>рассказы, рассказывание сказки от лица героя.</w:t>
      </w:r>
    </w:p>
    <w:p w:rsidR="00ED5038" w:rsidRPr="00391D9A" w:rsidRDefault="00ED5038" w:rsidP="00ED5038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391D9A">
        <w:rPr>
          <w:rFonts w:ascii="Times New Roman" w:hAnsi="Times New Roman"/>
          <w:b/>
          <w:bCs/>
          <w:color w:val="000000"/>
          <w:sz w:val="28"/>
          <w:szCs w:val="28"/>
        </w:rPr>
        <w:t>Образовательная область «Познавательное развитие»</w:t>
      </w:r>
    </w:p>
    <w:p w:rsidR="00ED5038" w:rsidRPr="00391D9A" w:rsidRDefault="00ED5038" w:rsidP="00ED5038">
      <w:pPr>
        <w:shd w:val="clear" w:color="auto" w:fill="FFFFFF"/>
        <w:tabs>
          <w:tab w:val="left" w:pos="1421"/>
        </w:tabs>
        <w:spacing w:after="0"/>
        <w:rPr>
          <w:rFonts w:ascii="Times New Roman" w:hAnsi="Times New Roman"/>
          <w:sz w:val="28"/>
          <w:szCs w:val="28"/>
        </w:rPr>
      </w:pPr>
      <w:r w:rsidRPr="00391D9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91D9A">
        <w:rPr>
          <w:rFonts w:ascii="Times New Roman" w:hAnsi="Times New Roman"/>
          <w:color w:val="000000"/>
          <w:spacing w:val="-1"/>
          <w:sz w:val="28"/>
          <w:szCs w:val="28"/>
        </w:rPr>
        <w:t>Расширять представления детей об окружающей действительности;</w:t>
      </w:r>
      <w:r w:rsidRPr="00391D9A">
        <w:rPr>
          <w:rFonts w:ascii="Times New Roman" w:hAnsi="Times New Roman"/>
          <w:color w:val="000000"/>
          <w:spacing w:val="-1"/>
          <w:sz w:val="28"/>
          <w:szCs w:val="28"/>
        </w:rPr>
        <w:br/>
        <w:t xml:space="preserve">- </w:t>
      </w:r>
      <w:r w:rsidRPr="00391D9A">
        <w:rPr>
          <w:rFonts w:ascii="Times New Roman" w:hAnsi="Times New Roman"/>
          <w:color w:val="000000"/>
          <w:sz w:val="28"/>
          <w:szCs w:val="28"/>
        </w:rPr>
        <w:t>Уточнять представления детей о предметах, игрушках, декорациях</w:t>
      </w:r>
      <w:r w:rsidRPr="00391D9A">
        <w:rPr>
          <w:rFonts w:ascii="Times New Roman" w:hAnsi="Times New Roman"/>
          <w:color w:val="000000"/>
          <w:sz w:val="28"/>
          <w:szCs w:val="28"/>
        </w:rPr>
        <w:br/>
      </w:r>
      <w:r w:rsidRPr="00391D9A">
        <w:rPr>
          <w:rFonts w:ascii="Times New Roman" w:hAnsi="Times New Roman"/>
          <w:color w:val="000000"/>
          <w:spacing w:val="-1"/>
          <w:sz w:val="28"/>
          <w:szCs w:val="28"/>
        </w:rPr>
        <w:t>окружающих их.</w:t>
      </w:r>
    </w:p>
    <w:p w:rsidR="00ED5038" w:rsidRPr="00391D9A" w:rsidRDefault="00ED5038" w:rsidP="00ED5038">
      <w:pPr>
        <w:spacing w:after="0"/>
        <w:rPr>
          <w:rFonts w:ascii="Times New Roman" w:hAnsi="Times New Roman"/>
          <w:b/>
          <w:sz w:val="28"/>
          <w:szCs w:val="28"/>
        </w:rPr>
      </w:pPr>
      <w:r w:rsidRPr="00391D9A">
        <w:rPr>
          <w:rFonts w:ascii="Times New Roman" w:hAnsi="Times New Roman"/>
          <w:b/>
          <w:sz w:val="28"/>
          <w:szCs w:val="28"/>
        </w:rPr>
        <w:t>Образовательная область «Социально – коммуникативное развитие».</w:t>
      </w:r>
    </w:p>
    <w:p w:rsidR="00ED5038" w:rsidRPr="00391D9A" w:rsidRDefault="00ED5038" w:rsidP="00ED5038">
      <w:pPr>
        <w:spacing w:after="0"/>
        <w:rPr>
          <w:rFonts w:ascii="Times New Roman" w:hAnsi="Times New Roman"/>
          <w:sz w:val="28"/>
          <w:szCs w:val="28"/>
        </w:rPr>
      </w:pPr>
      <w:r w:rsidRPr="00391D9A">
        <w:rPr>
          <w:rFonts w:ascii="Times New Roman" w:hAnsi="Times New Roman"/>
          <w:sz w:val="28"/>
          <w:szCs w:val="28"/>
        </w:rPr>
        <w:t xml:space="preserve">- Закреплять  правила безопасного использования атрибутов и декораций.   </w:t>
      </w:r>
    </w:p>
    <w:p w:rsidR="00ED5038" w:rsidRPr="00391D9A" w:rsidRDefault="00ED5038" w:rsidP="00ED5038">
      <w:pPr>
        <w:spacing w:after="0"/>
        <w:rPr>
          <w:rFonts w:ascii="Times New Roman" w:hAnsi="Times New Roman"/>
          <w:sz w:val="28"/>
          <w:szCs w:val="28"/>
        </w:rPr>
      </w:pPr>
      <w:r w:rsidRPr="00391D9A">
        <w:rPr>
          <w:rFonts w:ascii="Times New Roman" w:hAnsi="Times New Roman"/>
          <w:sz w:val="28"/>
          <w:szCs w:val="28"/>
        </w:rPr>
        <w:t>- Воспитание ценностного отношения к собственному труду, труду других людей и его результатам.</w:t>
      </w:r>
    </w:p>
    <w:p w:rsidR="00ED5038" w:rsidRPr="00391D9A" w:rsidRDefault="00ED5038" w:rsidP="00ED5038">
      <w:pPr>
        <w:spacing w:after="0"/>
        <w:rPr>
          <w:rFonts w:ascii="Times New Roman" w:hAnsi="Times New Roman"/>
          <w:b/>
          <w:sz w:val="28"/>
          <w:szCs w:val="28"/>
        </w:rPr>
      </w:pPr>
      <w:r w:rsidRPr="00391D9A">
        <w:rPr>
          <w:rFonts w:ascii="Times New Roman" w:hAnsi="Times New Roman"/>
          <w:b/>
          <w:sz w:val="28"/>
          <w:szCs w:val="28"/>
        </w:rPr>
        <w:t>Образовательная  область «Физическое развитие».</w:t>
      </w:r>
    </w:p>
    <w:p w:rsidR="00ED5038" w:rsidRPr="00391D9A" w:rsidRDefault="00ED5038" w:rsidP="00ED5038">
      <w:pPr>
        <w:spacing w:after="0"/>
        <w:rPr>
          <w:rFonts w:ascii="Times New Roman" w:hAnsi="Times New Roman"/>
          <w:sz w:val="28"/>
          <w:szCs w:val="28"/>
        </w:rPr>
      </w:pPr>
      <w:r w:rsidRPr="00391D9A">
        <w:rPr>
          <w:rFonts w:ascii="Times New Roman" w:hAnsi="Times New Roman"/>
          <w:sz w:val="28"/>
          <w:szCs w:val="28"/>
        </w:rPr>
        <w:t>- Сохранение и укрепление физического и психического здоровья детей.</w:t>
      </w:r>
    </w:p>
    <w:p w:rsidR="00ED5038" w:rsidRPr="00391D9A" w:rsidRDefault="00ED5038" w:rsidP="00ED5038">
      <w:pPr>
        <w:spacing w:after="0"/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</w:pPr>
    </w:p>
    <w:p w:rsidR="00ED5038" w:rsidRPr="00391D9A" w:rsidRDefault="00ED5038" w:rsidP="00ED5038">
      <w:pPr>
        <w:spacing w:after="0"/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</w:pPr>
      <w:r w:rsidRPr="00391D9A"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  <w:t>Задачи совместной деятельности педагогов, родителей и детей:</w:t>
      </w:r>
    </w:p>
    <w:p w:rsidR="00ED5038" w:rsidRPr="00391D9A" w:rsidRDefault="00ED5038" w:rsidP="00ED503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- </w:t>
      </w:r>
      <w:r w:rsidRPr="00391D9A">
        <w:rPr>
          <w:rFonts w:ascii="Times New Roman" w:hAnsi="Times New Roman"/>
          <w:sz w:val="28"/>
          <w:szCs w:val="28"/>
          <w:lang w:eastAsia="ru-RU"/>
        </w:rPr>
        <w:t>Изучение отношения родителей к театру, как к искусству.</w:t>
      </w:r>
    </w:p>
    <w:p w:rsidR="00ED5038" w:rsidRPr="00391D9A" w:rsidRDefault="00ED5038" w:rsidP="00ED503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391D9A">
        <w:rPr>
          <w:rFonts w:ascii="Times New Roman" w:hAnsi="Times New Roman"/>
          <w:sz w:val="28"/>
          <w:szCs w:val="28"/>
          <w:lang w:eastAsia="ru-RU"/>
        </w:rPr>
        <w:t>- Знакомство родителей  с имеющимся опытом по театрализованной деятельности в детском саду.</w:t>
      </w:r>
    </w:p>
    <w:p w:rsidR="00ED5038" w:rsidRPr="00391D9A" w:rsidRDefault="00ED5038" w:rsidP="00ED503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391D9A">
        <w:rPr>
          <w:rFonts w:ascii="Times New Roman" w:hAnsi="Times New Roman"/>
          <w:sz w:val="28"/>
          <w:szCs w:val="28"/>
          <w:lang w:eastAsia="ru-RU"/>
        </w:rPr>
        <w:t>- Информирование друг друга о возможностях детского сада и семьи в решении поставленных задач по театрализованной деятельности.</w:t>
      </w:r>
    </w:p>
    <w:p w:rsidR="00ED5038" w:rsidRPr="00391D9A" w:rsidRDefault="00ED5038" w:rsidP="00ED5038">
      <w:pPr>
        <w:spacing w:after="0"/>
        <w:rPr>
          <w:rFonts w:ascii="Times New Roman" w:hAnsi="Times New Roman"/>
          <w:sz w:val="28"/>
          <w:szCs w:val="28"/>
        </w:rPr>
      </w:pPr>
      <w:r w:rsidRPr="00391D9A">
        <w:rPr>
          <w:rFonts w:ascii="Times New Roman" w:hAnsi="Times New Roman"/>
          <w:sz w:val="28"/>
          <w:szCs w:val="28"/>
        </w:rPr>
        <w:t xml:space="preserve">-  Создание условий для совместной театрализованной деятельности детей и взрослых (постановка совместных спектаклей с участием детей и родителей, организация выступлений детей старшей  группы перед младшими). </w:t>
      </w:r>
    </w:p>
    <w:p w:rsidR="00ED5038" w:rsidRPr="00391D9A" w:rsidRDefault="00ED5038" w:rsidP="00ED5038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:rsidR="00ED5038" w:rsidRPr="00391D9A" w:rsidRDefault="00ED5038" w:rsidP="00ED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391D9A">
        <w:rPr>
          <w:rFonts w:ascii="Times New Roman" w:hAnsi="Times New Roman"/>
          <w:b/>
          <w:sz w:val="28"/>
          <w:szCs w:val="28"/>
          <w:lang w:eastAsia="ru-RU"/>
        </w:rPr>
        <w:t>Вид проекта:</w:t>
      </w:r>
      <w:r w:rsidRPr="00391D9A">
        <w:rPr>
          <w:rFonts w:ascii="Times New Roman" w:hAnsi="Times New Roman"/>
          <w:sz w:val="28"/>
          <w:szCs w:val="28"/>
          <w:lang w:eastAsia="ru-RU"/>
        </w:rPr>
        <w:t xml:space="preserve"> педагогический.</w:t>
      </w:r>
    </w:p>
    <w:p w:rsidR="00ED5038" w:rsidRPr="00391D9A" w:rsidRDefault="00ED5038" w:rsidP="00ED503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391D9A">
        <w:rPr>
          <w:rFonts w:ascii="Times New Roman" w:hAnsi="Times New Roman"/>
          <w:b/>
          <w:bCs/>
          <w:iCs/>
          <w:sz w:val="28"/>
          <w:szCs w:val="28"/>
          <w:lang w:eastAsia="ru-RU"/>
        </w:rPr>
        <w:t>Участники: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Pr="00391D9A">
        <w:rPr>
          <w:rFonts w:ascii="Times New Roman" w:hAnsi="Times New Roman"/>
          <w:sz w:val="28"/>
          <w:szCs w:val="28"/>
          <w:lang w:eastAsia="ru-RU"/>
        </w:rPr>
        <w:t xml:space="preserve">Воспитатель </w:t>
      </w:r>
      <w:r>
        <w:rPr>
          <w:rFonts w:ascii="Times New Roman" w:hAnsi="Times New Roman"/>
          <w:sz w:val="28"/>
          <w:szCs w:val="28"/>
          <w:lang w:eastAsia="ru-RU"/>
        </w:rPr>
        <w:t>– Максимова Алевтина Георгиевна, м</w:t>
      </w:r>
      <w:r w:rsidRPr="00391D9A">
        <w:rPr>
          <w:rFonts w:ascii="Times New Roman" w:hAnsi="Times New Roman"/>
          <w:sz w:val="28"/>
          <w:szCs w:val="28"/>
          <w:lang w:eastAsia="ru-RU"/>
        </w:rPr>
        <w:t xml:space="preserve">узыкальный руководитель - </w:t>
      </w:r>
      <w:r w:rsidRPr="00391D9A">
        <w:rPr>
          <w:rStyle w:val="a5"/>
          <w:rFonts w:ascii="Times New Roman" w:hAnsi="Times New Roman"/>
          <w:b w:val="0"/>
          <w:i w:val="0"/>
          <w:sz w:val="28"/>
          <w:szCs w:val="28"/>
        </w:rPr>
        <w:t>Будина Елена Васильевна</w:t>
      </w:r>
      <w:r>
        <w:rPr>
          <w:rStyle w:val="a5"/>
          <w:rFonts w:ascii="Times New Roman" w:hAnsi="Times New Roman"/>
          <w:b w:val="0"/>
          <w:i w:val="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391D9A">
        <w:rPr>
          <w:rFonts w:ascii="Times New Roman" w:hAnsi="Times New Roman"/>
          <w:sz w:val="28"/>
          <w:szCs w:val="28"/>
          <w:lang w:eastAsia="ru-RU"/>
        </w:rPr>
        <w:t xml:space="preserve">ети подготовительной группы -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1D9A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3 ребёнка</w:t>
      </w:r>
      <w:r w:rsidRPr="00391D9A">
        <w:rPr>
          <w:rFonts w:ascii="Times New Roman" w:hAnsi="Times New Roman"/>
          <w:sz w:val="28"/>
          <w:szCs w:val="28"/>
          <w:lang w:eastAsia="ru-RU"/>
        </w:rPr>
        <w:t>, родители –</w:t>
      </w:r>
      <w:r>
        <w:rPr>
          <w:rFonts w:ascii="Times New Roman" w:hAnsi="Times New Roman"/>
          <w:sz w:val="28"/>
          <w:szCs w:val="28"/>
          <w:lang w:eastAsia="ru-RU"/>
        </w:rPr>
        <w:t>23</w:t>
      </w:r>
      <w:r w:rsidRPr="00391D9A">
        <w:rPr>
          <w:rFonts w:ascii="Times New Roman" w:hAnsi="Times New Roman"/>
          <w:sz w:val="28"/>
          <w:szCs w:val="28"/>
          <w:lang w:eastAsia="ru-RU"/>
        </w:rPr>
        <w:t>семьи.</w:t>
      </w:r>
    </w:p>
    <w:p w:rsidR="00ED5038" w:rsidRPr="00391D9A" w:rsidRDefault="00ED5038" w:rsidP="00ED503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391D9A">
        <w:rPr>
          <w:rFonts w:ascii="Times New Roman" w:hAnsi="Times New Roman"/>
          <w:b/>
          <w:sz w:val="28"/>
          <w:szCs w:val="28"/>
          <w:lang w:eastAsia="ru-RU"/>
        </w:rPr>
        <w:t xml:space="preserve">Длительность проекта: </w:t>
      </w:r>
      <w:r w:rsidRPr="00391D9A">
        <w:rPr>
          <w:rFonts w:ascii="Times New Roman" w:hAnsi="Times New Roman"/>
          <w:sz w:val="28"/>
          <w:szCs w:val="28"/>
          <w:lang w:eastAsia="ru-RU"/>
        </w:rPr>
        <w:t>долгосрочный</w:t>
      </w:r>
      <w:r w:rsidRPr="00391D9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91D9A">
        <w:rPr>
          <w:rFonts w:ascii="Times New Roman" w:hAnsi="Times New Roman"/>
          <w:sz w:val="28"/>
          <w:szCs w:val="28"/>
          <w:lang w:eastAsia="ru-RU"/>
        </w:rPr>
        <w:t xml:space="preserve"> с  сентября 2021г. – по май 2022г (учебный год).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  <w:t>Формы работы с детьми: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>НОД,  тематические выставки в ДОУ,  праздники, утренники,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тематические встречи, конкурсы, викторины, игры-драматизации, 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>театрализованные игры.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  <w:t>Формы работы с родителями: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bCs/>
          <w:iCs/>
          <w:color w:val="333333"/>
          <w:sz w:val="28"/>
          <w:szCs w:val="28"/>
          <w:lang w:eastAsia="ru-RU"/>
        </w:rPr>
        <w:t>Родительские встречи</w:t>
      </w: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, консультации, праздники, совместные </w:t>
      </w:r>
      <w:proofErr w:type="spellStart"/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>досуговые</w:t>
      </w:r>
      <w:proofErr w:type="spellEnd"/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мероприятия.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  <w:t>Методы работы с детьми: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gramStart"/>
      <w:r w:rsidRPr="00391D9A">
        <w:rPr>
          <w:rFonts w:ascii="Times New Roman" w:hAnsi="Times New Roman"/>
          <w:color w:val="333333"/>
          <w:sz w:val="28"/>
          <w:szCs w:val="28"/>
          <w:u w:val="single"/>
          <w:lang w:eastAsia="ru-RU"/>
        </w:rPr>
        <w:t>Практический</w:t>
      </w:r>
      <w:proofErr w:type="gramEnd"/>
      <w:r w:rsidRPr="00391D9A">
        <w:rPr>
          <w:rFonts w:ascii="Times New Roman" w:hAnsi="Times New Roman"/>
          <w:color w:val="333333"/>
          <w:sz w:val="28"/>
          <w:szCs w:val="28"/>
          <w:u w:val="single"/>
          <w:lang w:eastAsia="ru-RU"/>
        </w:rPr>
        <w:t>:</w:t>
      </w: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практические задания, разные виды игр, постановка сказок, организация выставок, викторины, творческие работы, презентации по теме проекта;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color w:val="333333"/>
          <w:sz w:val="28"/>
          <w:szCs w:val="28"/>
          <w:u w:val="single"/>
          <w:lang w:eastAsia="ru-RU"/>
        </w:rPr>
        <w:lastRenderedPageBreak/>
        <w:t>Словесный:</w:t>
      </w: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беседа, чтение художественных произведений, рассказывание, пересказ;  слушание музыкальных произведений по теме проекта.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>Наглядный: рассматривание наглядно-иллюстративного материала, подбор разных видов атрибутов и костюмов для постановки театральной деятельности, демонстрация мультфильмов и видеофильмов.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  <w:t>Методы исследования</w:t>
      </w: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>: педагогическое наблюдение, анкетирование, опрос, диагностирование (педагогическая диагностика театрализованной деятельности Н.Ф.Сорокиной).</w:t>
      </w:r>
    </w:p>
    <w:p w:rsidR="00ED5038" w:rsidRPr="00391D9A" w:rsidRDefault="00ED5038" w:rsidP="00ED5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Этапы реализации проекта: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1 этап (сентябрь) – подготовительный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>- Составление плана мероприятий по работе с детьми и родителями.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>- Сбор и накопление материала, изучение литературы.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>- Организация развивающей предметно-пространственной среды.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>- Анкетирование родителей.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2 этап (октябрь-апрель) – реализация проекта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>- Беседа с детьми о театре.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>- чтение художественной литературы, рисование,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>- театрализованные игры,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>Сценки «бабушки» к празднику «День мудрости и доброты» (октябрь),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игры – драматизации «Колосок» (октябрь ко дню хлеба),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>«Маша и медведь» (на новый лад.)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>- сценки «Три мамы» к празднику «День Матери»,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- Настольно-печатные игры, сюжетно-ролевые игры, 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>настольно-печатный театр.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>- инсценировка стихов,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- «Творческая мастерская» 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(совместно с родителями создание уголка по  театрализованной деятельности, и необходимых костюмов или элементов костюмов, декорации), 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>- показ «Весенняя Ярмарка», к празднику «День Театра».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3 этап (май) – заключительный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>- праздник «Выпускной бал»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91D9A">
        <w:rPr>
          <w:rFonts w:ascii="Times New Roman" w:hAnsi="Times New Roman"/>
          <w:color w:val="333333"/>
          <w:sz w:val="28"/>
          <w:szCs w:val="28"/>
          <w:lang w:eastAsia="ru-RU"/>
        </w:rPr>
        <w:t>- подведение итогов проекта.</w:t>
      </w:r>
    </w:p>
    <w:p w:rsidR="00ED5038" w:rsidRPr="00391D9A" w:rsidRDefault="00ED5038" w:rsidP="00ED503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ED5038" w:rsidRPr="00391D9A" w:rsidRDefault="00ED5038" w:rsidP="00ED50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91D9A">
        <w:rPr>
          <w:rFonts w:ascii="Times New Roman" w:hAnsi="Times New Roman"/>
          <w:b/>
          <w:sz w:val="28"/>
          <w:szCs w:val="28"/>
        </w:rPr>
        <w:t>Перспективный план совместной работы на 2021 – 2022 учебный год</w:t>
      </w:r>
    </w:p>
    <w:p w:rsidR="00ED5038" w:rsidRPr="00391D9A" w:rsidRDefault="00ED5038" w:rsidP="00ED50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1D9A">
        <w:rPr>
          <w:rFonts w:ascii="Times New Roman" w:hAnsi="Times New Roman"/>
          <w:sz w:val="28"/>
          <w:szCs w:val="28"/>
        </w:rPr>
        <w:t>Воспитателя Максимовой А.Г., музыкального руководителя Будиной Е.В. по театрализованной деятельности.</w:t>
      </w:r>
    </w:p>
    <w:tbl>
      <w:tblPr>
        <w:tblStyle w:val="a3"/>
        <w:tblW w:w="0" w:type="auto"/>
        <w:tblLook w:val="04A0"/>
      </w:tblPr>
      <w:tblGrid>
        <w:gridCol w:w="2093"/>
        <w:gridCol w:w="3544"/>
        <w:gridCol w:w="3934"/>
      </w:tblGrid>
      <w:tr w:rsidR="00ED5038" w:rsidRPr="00391D9A" w:rsidTr="00A0315B">
        <w:tc>
          <w:tcPr>
            <w:tcW w:w="2093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 xml:space="preserve">Месяц 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393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 xml:space="preserve">Репертуар </w:t>
            </w:r>
          </w:p>
        </w:tc>
      </w:tr>
      <w:tr w:rsidR="00ED5038" w:rsidRPr="00391D9A" w:rsidTr="00A0315B">
        <w:tc>
          <w:tcPr>
            <w:tcW w:w="2093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54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Составление плана работы на учебный год.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Подбор и обсуждение репертуара на учебный год.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038" w:rsidRPr="00391D9A" w:rsidTr="00A0315B">
        <w:tc>
          <w:tcPr>
            <w:tcW w:w="2093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54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D9A">
              <w:rPr>
                <w:rFonts w:ascii="Times New Roman" w:hAnsi="Times New Roman"/>
                <w:sz w:val="28"/>
                <w:szCs w:val="28"/>
                <w:lang w:eastAsia="ru-RU"/>
              </w:rPr>
              <w:t>Чтение художественной литературы: басни И.Крылова</w:t>
            </w:r>
            <w:r w:rsidRPr="00391D9A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391D9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«Стрекоза и Муравей»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Произведение «Стрекоза и Муравей»</w:t>
            </w:r>
          </w:p>
        </w:tc>
      </w:tr>
      <w:tr w:rsidR="00ED5038" w:rsidRPr="00391D9A" w:rsidTr="00A0315B">
        <w:tc>
          <w:tcPr>
            <w:tcW w:w="2093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54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Знакомить с содержанием.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Работа над образами.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Распределение ролей.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Сценка «Бабушки - старушки»</w:t>
            </w:r>
          </w:p>
        </w:tc>
      </w:tr>
      <w:tr w:rsidR="00ED5038" w:rsidRPr="00391D9A" w:rsidTr="00A0315B">
        <w:tc>
          <w:tcPr>
            <w:tcW w:w="2093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54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Знакомить с содержанием.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Работа над образами.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Распределение ролей.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Игра – драматизация  «Колосок»</w:t>
            </w:r>
          </w:p>
        </w:tc>
      </w:tr>
      <w:tr w:rsidR="00ED5038" w:rsidRPr="00391D9A" w:rsidTr="00A0315B">
        <w:tc>
          <w:tcPr>
            <w:tcW w:w="2093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54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Изготовление афиши.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Игра – драматизация  «Колосок»</w:t>
            </w:r>
          </w:p>
        </w:tc>
      </w:tr>
      <w:tr w:rsidR="00ED5038" w:rsidRPr="00391D9A" w:rsidTr="00A0315B">
        <w:tc>
          <w:tcPr>
            <w:tcW w:w="2093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54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Постановка сказки (перед детьми младших групп)</w:t>
            </w:r>
          </w:p>
        </w:tc>
        <w:tc>
          <w:tcPr>
            <w:tcW w:w="393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Игра – драматизация  «Колосок»</w:t>
            </w:r>
          </w:p>
        </w:tc>
      </w:tr>
      <w:tr w:rsidR="00ED5038" w:rsidRPr="00391D9A" w:rsidTr="00A0315B">
        <w:tc>
          <w:tcPr>
            <w:tcW w:w="2093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Сценки к празднику «День матери»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Рассказывание стихов на конкурсе к празднику «День матери»</w:t>
            </w:r>
          </w:p>
        </w:tc>
        <w:tc>
          <w:tcPr>
            <w:tcW w:w="393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 xml:space="preserve">Сценки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«Три мамы»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Стихи о маме</w:t>
            </w:r>
          </w:p>
        </w:tc>
      </w:tr>
      <w:tr w:rsidR="00ED5038" w:rsidRPr="00391D9A" w:rsidTr="00A0315B">
        <w:tc>
          <w:tcPr>
            <w:tcW w:w="2093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Праздничный утренник.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Развивать желание принимать участие в праздниках.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«Здравствуй,  Новый год»</w:t>
            </w:r>
          </w:p>
        </w:tc>
      </w:tr>
      <w:tr w:rsidR="00ED5038" w:rsidRPr="00391D9A" w:rsidTr="00A0315B">
        <w:tc>
          <w:tcPr>
            <w:tcW w:w="2093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54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сказки детям младших групп</w:t>
            </w:r>
          </w:p>
        </w:tc>
        <w:tc>
          <w:tcPr>
            <w:tcW w:w="393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– драматизация «Гуси – лебеди»</w:t>
            </w:r>
          </w:p>
        </w:tc>
      </w:tr>
      <w:tr w:rsidR="00ED5038" w:rsidRPr="00391D9A" w:rsidTr="00A0315B">
        <w:tc>
          <w:tcPr>
            <w:tcW w:w="2093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Творческая мастерская.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Поддерживать увлечение детей созданием атрибутов к постановке спектакля.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Привлекать родителей к созданию оформления и декораций к спектаклю, афиши.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Знакомить с содержанием.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Работа над образами.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Распределение ролей.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«Творческая мастерская»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D5038" w:rsidRPr="00391D9A" w:rsidTr="00A0315B">
        <w:tc>
          <w:tcPr>
            <w:tcW w:w="2093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Работа над сказками</w:t>
            </w:r>
          </w:p>
        </w:tc>
        <w:tc>
          <w:tcPr>
            <w:tcW w:w="393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  <w:lang w:eastAsia="ru-RU"/>
              </w:rPr>
              <w:t>Викторина «Путешествие по сказкам»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038" w:rsidRPr="00391D9A" w:rsidTr="00A0315B">
        <w:tc>
          <w:tcPr>
            <w:tcW w:w="2093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54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Работа над образами.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Распределение ролей.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Репетиции.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lastRenderedPageBreak/>
              <w:t>Работа над образами.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Работа над актёрским мастерством.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изготовление афиши родителями.</w:t>
            </w:r>
          </w:p>
        </w:tc>
        <w:tc>
          <w:tcPr>
            <w:tcW w:w="393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lastRenderedPageBreak/>
              <w:t>«Ярмарка Чудес»</w:t>
            </w:r>
          </w:p>
        </w:tc>
      </w:tr>
      <w:tr w:rsidR="00ED5038" w:rsidRPr="00391D9A" w:rsidTr="00A0315B">
        <w:tc>
          <w:tcPr>
            <w:tcW w:w="2093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Апрель 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 xml:space="preserve">Сказка «Лесная  сказка» </w:t>
            </w:r>
          </w:p>
        </w:tc>
        <w:tc>
          <w:tcPr>
            <w:tcW w:w="393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Игра – драматизация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038" w:rsidRPr="00391D9A" w:rsidTr="00A0315B">
        <w:tc>
          <w:tcPr>
            <w:tcW w:w="2093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Выпускной балл</w:t>
            </w:r>
          </w:p>
        </w:tc>
        <w:tc>
          <w:tcPr>
            <w:tcW w:w="393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  <w:r w:rsidRPr="00391D9A">
              <w:rPr>
                <w:rFonts w:ascii="Times New Roman" w:hAnsi="Times New Roman"/>
                <w:sz w:val="28"/>
                <w:szCs w:val="28"/>
              </w:rPr>
              <w:t>Дети, родители.</w:t>
            </w:r>
          </w:p>
        </w:tc>
      </w:tr>
      <w:tr w:rsidR="00ED5038" w:rsidRPr="00391D9A" w:rsidTr="00A0315B">
        <w:tc>
          <w:tcPr>
            <w:tcW w:w="2093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ED5038" w:rsidRPr="00391D9A" w:rsidRDefault="00ED5038" w:rsidP="00A031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D5038" w:rsidRDefault="00ED5038" w:rsidP="00ED50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FF2055">
        <w:rPr>
          <w:rFonts w:ascii="Times New Roman" w:hAnsi="Times New Roman"/>
          <w:b/>
          <w:sz w:val="28"/>
          <w:szCs w:val="28"/>
        </w:rPr>
        <w:t xml:space="preserve">Результат: 90.5% - </w:t>
      </w:r>
      <w:r w:rsidRPr="00FF2055">
        <w:rPr>
          <w:rFonts w:ascii="Times New Roman" w:hAnsi="Times New Roman"/>
          <w:sz w:val="28"/>
          <w:szCs w:val="28"/>
        </w:rPr>
        <w:t xml:space="preserve"> 05.11. 2021</w:t>
      </w:r>
      <w:r>
        <w:rPr>
          <w:rFonts w:ascii="Times New Roman" w:hAnsi="Times New Roman"/>
          <w:sz w:val="28"/>
          <w:szCs w:val="28"/>
        </w:rPr>
        <w:t>г.</w:t>
      </w:r>
    </w:p>
    <w:p w:rsidR="00ED5038" w:rsidRPr="00FF2055" w:rsidRDefault="00ED5038" w:rsidP="00ED503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Приняли участие в мероприятии – 23 ребёнка.</w:t>
      </w:r>
    </w:p>
    <w:p w:rsidR="00ED5038" w:rsidRDefault="00ED5038" w:rsidP="00ED503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D5038" w:rsidRPr="0034130A" w:rsidRDefault="00ED5038" w:rsidP="00ED5038">
      <w:pPr>
        <w:spacing w:after="0"/>
        <w:rPr>
          <w:rFonts w:ascii="Times New Roman" w:hAnsi="Times New Roman"/>
          <w:b/>
          <w:sz w:val="28"/>
          <w:szCs w:val="28"/>
        </w:rPr>
      </w:pPr>
      <w:r w:rsidRPr="0034130A">
        <w:rPr>
          <w:rFonts w:ascii="Times New Roman" w:hAnsi="Times New Roman"/>
          <w:b/>
          <w:sz w:val="28"/>
          <w:szCs w:val="28"/>
        </w:rPr>
        <w:t>Методическая литература:</w:t>
      </w:r>
    </w:p>
    <w:p w:rsidR="00ED5038" w:rsidRPr="0034130A" w:rsidRDefault="00ED5038" w:rsidP="00ED5038">
      <w:pPr>
        <w:spacing w:after="0"/>
        <w:rPr>
          <w:rFonts w:ascii="Times New Roman" w:hAnsi="Times New Roman"/>
          <w:sz w:val="28"/>
          <w:szCs w:val="28"/>
        </w:rPr>
      </w:pPr>
      <w:r w:rsidRPr="0034130A">
        <w:rPr>
          <w:rFonts w:ascii="Times New Roman" w:hAnsi="Times New Roman"/>
          <w:sz w:val="28"/>
          <w:szCs w:val="28"/>
        </w:rPr>
        <w:t>Н.Ф. Сорокина «Играем в кукольный театр»;</w:t>
      </w:r>
    </w:p>
    <w:p w:rsidR="00ED5038" w:rsidRPr="0034130A" w:rsidRDefault="00ED5038" w:rsidP="00ED5038">
      <w:pPr>
        <w:spacing w:after="0"/>
        <w:rPr>
          <w:rFonts w:ascii="Times New Roman" w:hAnsi="Times New Roman"/>
          <w:sz w:val="28"/>
          <w:szCs w:val="28"/>
        </w:rPr>
      </w:pPr>
      <w:r w:rsidRPr="0034130A">
        <w:rPr>
          <w:rFonts w:ascii="Times New Roman" w:hAnsi="Times New Roman"/>
          <w:sz w:val="28"/>
          <w:szCs w:val="28"/>
        </w:rPr>
        <w:t>Л.М. Шипицына «Азбука общения»;</w:t>
      </w:r>
    </w:p>
    <w:p w:rsidR="00ED5038" w:rsidRPr="0034130A" w:rsidRDefault="00ED5038" w:rsidP="00ED5038">
      <w:pPr>
        <w:spacing w:after="0"/>
        <w:rPr>
          <w:rFonts w:ascii="Times New Roman" w:hAnsi="Times New Roman"/>
          <w:sz w:val="28"/>
          <w:szCs w:val="28"/>
        </w:rPr>
      </w:pPr>
      <w:r w:rsidRPr="0034130A">
        <w:rPr>
          <w:rFonts w:ascii="Times New Roman" w:hAnsi="Times New Roman"/>
          <w:sz w:val="28"/>
          <w:szCs w:val="28"/>
        </w:rPr>
        <w:t xml:space="preserve">Т.Н. </w:t>
      </w:r>
      <w:proofErr w:type="spellStart"/>
      <w:r w:rsidRPr="0034130A">
        <w:rPr>
          <w:rFonts w:ascii="Times New Roman" w:hAnsi="Times New Roman"/>
          <w:sz w:val="28"/>
          <w:szCs w:val="28"/>
        </w:rPr>
        <w:t>Доронова</w:t>
      </w:r>
      <w:proofErr w:type="spellEnd"/>
      <w:r w:rsidRPr="0034130A">
        <w:rPr>
          <w:rFonts w:ascii="Times New Roman" w:hAnsi="Times New Roman"/>
          <w:sz w:val="28"/>
          <w:szCs w:val="28"/>
        </w:rPr>
        <w:t xml:space="preserve"> «Играем в театр»;</w:t>
      </w:r>
    </w:p>
    <w:p w:rsidR="00ED5038" w:rsidRPr="0034130A" w:rsidRDefault="00ED5038" w:rsidP="00ED5038">
      <w:pPr>
        <w:spacing w:after="0"/>
        <w:rPr>
          <w:rFonts w:ascii="Times New Roman" w:hAnsi="Times New Roman"/>
          <w:sz w:val="28"/>
          <w:szCs w:val="28"/>
        </w:rPr>
      </w:pPr>
      <w:r w:rsidRPr="0034130A">
        <w:rPr>
          <w:rFonts w:ascii="Times New Roman" w:hAnsi="Times New Roman"/>
          <w:sz w:val="28"/>
          <w:szCs w:val="28"/>
        </w:rPr>
        <w:t>Т.И. Петрова «Театрализованные игры в детском саду»;</w:t>
      </w:r>
    </w:p>
    <w:p w:rsidR="00ED5038" w:rsidRPr="0034130A" w:rsidRDefault="00ED5038" w:rsidP="00ED5038">
      <w:pPr>
        <w:spacing w:after="0"/>
        <w:rPr>
          <w:rFonts w:ascii="Times New Roman" w:hAnsi="Times New Roman"/>
          <w:sz w:val="28"/>
          <w:szCs w:val="28"/>
        </w:rPr>
      </w:pPr>
      <w:r w:rsidRPr="0034130A">
        <w:rPr>
          <w:rFonts w:ascii="Times New Roman" w:hAnsi="Times New Roman"/>
          <w:sz w:val="28"/>
          <w:szCs w:val="28"/>
        </w:rPr>
        <w:t>Т.С. Григорьева Программа «Маленький актёр»;</w:t>
      </w:r>
    </w:p>
    <w:p w:rsidR="00ED5038" w:rsidRDefault="00ED5038" w:rsidP="00ED5038">
      <w:pPr>
        <w:spacing w:after="0"/>
        <w:rPr>
          <w:rFonts w:ascii="Times New Roman" w:hAnsi="Times New Roman"/>
          <w:sz w:val="28"/>
          <w:szCs w:val="28"/>
        </w:rPr>
      </w:pPr>
      <w:r w:rsidRPr="0034130A">
        <w:rPr>
          <w:rFonts w:ascii="Times New Roman" w:hAnsi="Times New Roman"/>
          <w:sz w:val="28"/>
          <w:szCs w:val="28"/>
        </w:rPr>
        <w:t>Э.Г. Чурилова  «Методика и организация  театрализованной  деятельности дошкольников»;</w:t>
      </w:r>
    </w:p>
    <w:p w:rsidR="00ED5038" w:rsidRDefault="00ED5038" w:rsidP="00ED5038">
      <w:pPr>
        <w:spacing w:after="0"/>
        <w:rPr>
          <w:rFonts w:ascii="Times New Roman" w:hAnsi="Times New Roman"/>
          <w:sz w:val="28"/>
          <w:szCs w:val="28"/>
        </w:rPr>
      </w:pPr>
      <w:r w:rsidRPr="0034130A">
        <w:rPr>
          <w:rFonts w:ascii="Times New Roman" w:hAnsi="Times New Roman"/>
          <w:sz w:val="28"/>
          <w:szCs w:val="28"/>
        </w:rPr>
        <w:t>Н.Ф. Сорокина «Сценарии театральных кукольных спектаклей»</w:t>
      </w:r>
      <w:r>
        <w:rPr>
          <w:rFonts w:ascii="Times New Roman" w:hAnsi="Times New Roman"/>
          <w:sz w:val="28"/>
          <w:szCs w:val="28"/>
        </w:rPr>
        <w:t>.</w:t>
      </w:r>
    </w:p>
    <w:p w:rsidR="00ED5038" w:rsidRDefault="00ED5038" w:rsidP="00ED5038">
      <w:pPr>
        <w:spacing w:after="0"/>
      </w:pPr>
    </w:p>
    <w:p w:rsidR="00A71B29" w:rsidRPr="00ED5038" w:rsidRDefault="00A71B29" w:rsidP="00ED5038">
      <w:pPr>
        <w:spacing w:after="0"/>
        <w:rPr>
          <w:rFonts w:ascii="Times New Roman" w:hAnsi="Times New Roman"/>
          <w:sz w:val="32"/>
          <w:szCs w:val="32"/>
        </w:rPr>
      </w:pPr>
    </w:p>
    <w:sectPr w:rsidR="00A71B29" w:rsidRPr="00ED5038" w:rsidSect="00ED50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038"/>
    <w:rsid w:val="00A71B29"/>
    <w:rsid w:val="00ED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0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0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ED5038"/>
    <w:rPr>
      <w:rFonts w:cs="Times New Roman"/>
      <w:b/>
      <w:bCs/>
    </w:rPr>
  </w:style>
  <w:style w:type="character" w:styleId="a5">
    <w:name w:val="Emphasis"/>
    <w:qFormat/>
    <w:rsid w:val="00ED5038"/>
    <w:rPr>
      <w:b/>
      <w:bCs/>
      <w:i/>
      <w:iCs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1247</Words>
  <Characters>7111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2021-12-19T18:47:00Z</dcterms:created>
  <dcterms:modified xsi:type="dcterms:W3CDTF">2021-12-19T18:50:00Z</dcterms:modified>
</cp:coreProperties>
</file>